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方正粗黑宋简体" w:hAnsi="方正粗黑宋简体" w:eastAsia="方正粗黑宋简体" w:cs="宋体"/>
          <w:b/>
          <w:bCs/>
          <w:sz w:val="44"/>
          <w:szCs w:val="44"/>
          <w:lang w:val="en-US"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8.12日</w:t>
      </w:r>
    </w:p>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方正小标宋简体"/>
          <w:b/>
          <w:bCs/>
          <w:kern w:val="0"/>
          <w:sz w:val="44"/>
          <w:szCs w:val="44"/>
          <w:lang w:val="en-US" w:eastAsia="zh-CN"/>
        </w:rPr>
        <w:t>车辆</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8</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7"/>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24354_WPSOffice_Level2"/>
      <w:bookmarkStart w:id="4" w:name="_Toc13871"/>
      <w:bookmarkStart w:id="5" w:name="_Toc4489_WPSOffice_Level2"/>
      <w:bookmarkStart w:id="6" w:name="_Toc525632585"/>
      <w:bookmarkStart w:id="7" w:name="_Toc12765"/>
      <w:bookmarkStart w:id="8" w:name="_Toc6496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1台轿车，1台商务车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0274"/>
      <w:bookmarkStart w:id="10" w:name="_Toc8128_WPSOffice_Level2"/>
      <w:bookmarkStart w:id="11" w:name="_Toc17858_WPSOffice_Level2"/>
      <w:bookmarkStart w:id="12" w:name="_Toc525632586"/>
      <w:bookmarkStart w:id="13" w:name="_Toc23266_WPSOffice_Level2"/>
      <w:bookmarkStart w:id="14" w:name="_Toc18367_WPSOffice_Level2"/>
      <w:bookmarkStart w:id="15" w:name="_Toc18453"/>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single"/>
          <w:lang w:val="en-US" w:eastAsia="zh-CN"/>
        </w:rPr>
        <w:t>采购别克君越 552T豪华型</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2. </w:t>
      </w:r>
      <w:r>
        <w:rPr>
          <w:rFonts w:hint="eastAsia" w:ascii="宋体" w:hAnsi="宋体" w:eastAsia="宋体" w:cs="宋体"/>
          <w:color w:val="auto"/>
          <w:sz w:val="21"/>
          <w:szCs w:val="21"/>
          <w:highlight w:val="none"/>
          <w:u w:val="single"/>
          <w:lang w:val="en-US" w:eastAsia="zh-CN"/>
        </w:rPr>
        <w:t>采购别克GL8 ES陆尊653T 豪华型</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2个合同包（其中，</w:t>
      </w:r>
      <w:r>
        <w:rPr>
          <w:rFonts w:hint="eastAsia" w:ascii="宋体" w:hAnsi="宋体" w:eastAsia="宋体" w:cs="宋体"/>
          <w:color w:val="auto"/>
          <w:sz w:val="21"/>
          <w:szCs w:val="21"/>
          <w:highlight w:val="none"/>
          <w:u w:val="single"/>
          <w:lang w:val="en-US" w:eastAsia="zh-CN"/>
        </w:rPr>
        <w:t>采购别克君越552T豪华型1辆</w:t>
      </w:r>
      <w:r>
        <w:rPr>
          <w:rFonts w:hint="eastAsia" w:ascii="Times New Roman" w:hAnsi="Times New Roman" w:cs="Times New Roman"/>
          <w:color w:val="auto"/>
          <w:sz w:val="21"/>
          <w:szCs w:val="22"/>
          <w:highlight w:val="none"/>
          <w:u w:val="single"/>
          <w:lang w:val="en-US" w:eastAsia="zh-CN"/>
        </w:rPr>
        <w:t xml:space="preserve">  为1包  采购别克GL8  ES陆尊653T豪华型1辆 为2包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1包控制价20万元,  2包控制价42万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5"/>
        <w:pageBreakBefore w:val="0"/>
        <w:kinsoku/>
        <w:wordWrap/>
        <w:overflowPunct/>
        <w:topLinePunct w:val="0"/>
        <w:autoSpaceDE/>
        <w:autoSpaceDN/>
        <w:bidi w:val="0"/>
        <w:adjustRightInd/>
        <w:spacing w:line="560" w:lineRule="exact"/>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 xml:space="preserve">    2.7 每个供应商对合同包进行报价。</w:t>
      </w:r>
      <w:bookmarkStart w:id="165" w:name="_GoBack"/>
      <w:bookmarkEnd w:id="165"/>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6388"/>
      <w:bookmarkStart w:id="20" w:name="_Toc525632587"/>
      <w:bookmarkStart w:id="21" w:name="_Toc1622_WPSOffice_Level2"/>
      <w:bookmarkStart w:id="22" w:name="_Toc29516_WPSOffice_Level2"/>
      <w:bookmarkStart w:id="23" w:name="_Toc22379_WPSOffice_Level2"/>
      <w:bookmarkStart w:id="24" w:name="_Toc31673_WPSOffice_Level2"/>
      <w:bookmarkStart w:id="25" w:name="_Toc3714"/>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20台。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525632588"/>
      <w:bookmarkStart w:id="29" w:name="_Toc29452_WPSOffice_Level2"/>
      <w:bookmarkStart w:id="30" w:name="_Toc25666_WPSOffice_Level2"/>
      <w:bookmarkStart w:id="31" w:name="_Toc4109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eastAsia" w:ascii="Times New Roman" w:hAnsi="Times New Roman" w:cs="Times New Roman"/>
          <w:color w:val="auto"/>
          <w:sz w:val="21"/>
          <w:szCs w:val="22"/>
          <w:highlight w:val="none"/>
          <w:u w:val="single"/>
          <w:lang w:val="en-US" w:eastAsia="zh-CN"/>
        </w:rPr>
        <w:t>8</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19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8</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19</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9</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8"/>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8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12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26656994"/>
      <w:bookmarkStart w:id="68" w:name="_Toc9067731"/>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8"/>
        <w:jc w:val="right"/>
        <w:rPr>
          <w:rFonts w:hint="default" w:ascii="Times New Roman" w:hAnsi="Times New Roman" w:cs="Times New Roman"/>
          <w:color w:val="auto"/>
          <w:sz w:val="21"/>
          <w:szCs w:val="22"/>
          <w:highlight w:val="none"/>
        </w:rPr>
      </w:pPr>
    </w:p>
    <w:p>
      <w:pPr>
        <w:pStyle w:val="18"/>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350" w:firstLineChars="35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tabs>
                <w:tab w:val="left" w:pos="4566"/>
              </w:tabs>
              <w:spacing w:line="360" w:lineRule="auto"/>
              <w:jc w:val="left"/>
              <w:rPr>
                <w:rFonts w:hint="default"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eastAsia="zh-CN"/>
              </w:rPr>
              <w:tab/>
            </w:r>
            <w:r>
              <w:rPr>
                <w:rFonts w:hint="eastAsia" w:ascii="Times New Roman" w:hAnsi="Times New Roman" w:cs="Times New Roman"/>
                <w:color w:val="auto"/>
                <w:sz w:val="21"/>
                <w:szCs w:val="21"/>
                <w:highlight w:val="none"/>
                <w:vertAlign w:val="baseline"/>
                <w:lang w:eastAsia="zh-CN"/>
              </w:rPr>
              <w:t>增值税：</w:t>
            </w:r>
            <w:r>
              <w:rPr>
                <w:rFonts w:hint="eastAsia" w:ascii="Times New Roman" w:hAnsi="Times New Roman" w:cs="Times New Roman"/>
                <w:color w:val="auto"/>
                <w:sz w:val="21"/>
                <w:szCs w:val="21"/>
                <w:highlight w:val="none"/>
                <w:vertAlign w:val="baseline"/>
                <w:lang w:val="en-US" w:eastAsia="zh-CN"/>
              </w:rPr>
              <w:t xml:space="preserve">   万</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2"/>
        <w:numPr>
          <w:ilvl w:val="0"/>
          <w:numId w:val="0"/>
        </w:numPr>
        <w:spacing w:before="240" w:after="240"/>
        <w:jc w:val="center"/>
        <w:rPr>
          <w:rFonts w:hint="default" w:ascii="Times New Roman" w:hAnsi="Times New Roman" w:eastAsia="宋体" w:cs="Times New Roman"/>
          <w:color w:val="auto"/>
          <w:highlight w:val="none"/>
          <w:lang w:val="en-US" w:eastAsia="zh-CN"/>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rPr>
          <w:rFonts w:hint="eastAsia" w:ascii="宋体" w:hAnsi="宋体" w:eastAsia="宋体" w:cs="宋体"/>
          <w:b/>
          <w:bCs/>
          <w:sz w:val="30"/>
          <w:szCs w:val="30"/>
          <w:lang w:val="en-US" w:eastAsia="zh-CN"/>
        </w:rPr>
      </w:pPr>
    </w:p>
    <w:p>
      <w:pPr>
        <w:pStyle w:val="2"/>
        <w:numPr>
          <w:numId w:val="0"/>
        </w:numPr>
        <w:spacing w:before="240" w:after="240"/>
        <w:ind w:leftChars="0"/>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1.别克君越552T豪华型</w:t>
      </w:r>
    </w:p>
    <w:tbl>
      <w:tblPr>
        <w:tblStyle w:val="11"/>
        <w:tblW w:w="8843" w:type="dxa"/>
        <w:tblInd w:w="93" w:type="dxa"/>
        <w:shd w:val="clear" w:color="auto" w:fill="auto"/>
        <w:tblLayout w:type="autofit"/>
        <w:tblCellMar>
          <w:top w:w="0" w:type="dxa"/>
          <w:left w:w="108" w:type="dxa"/>
          <w:bottom w:w="0" w:type="dxa"/>
          <w:right w:w="108" w:type="dxa"/>
        </w:tblCellMar>
      </w:tblPr>
      <w:tblGrid>
        <w:gridCol w:w="3300"/>
        <w:gridCol w:w="1080"/>
        <w:gridCol w:w="4463"/>
      </w:tblGrid>
      <w:tr>
        <w:tblPrEx>
          <w:shd w:val="clear" w:color="auto" w:fill="auto"/>
          <w:tblCellMar>
            <w:top w:w="0" w:type="dxa"/>
            <w:left w:w="108" w:type="dxa"/>
            <w:bottom w:w="0" w:type="dxa"/>
            <w:right w:w="108" w:type="dxa"/>
          </w:tblCellMar>
        </w:tblPrEx>
        <w:trPr>
          <w:trHeight w:val="327" w:hRule="atLeast"/>
        </w:trPr>
        <w:tc>
          <w:tcPr>
            <w:tcW w:w="884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一、发动机</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发动机制造商和型号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23"/>
                <w:rFonts w:eastAsia="宋体"/>
                <w:lang w:val="en-US" w:eastAsia="zh-CN" w:bidi="ar"/>
              </w:rPr>
              <w:t>1.5T,</w:t>
            </w:r>
            <w:r>
              <w:rPr>
                <w:rStyle w:val="24"/>
                <w:lang w:val="en-US" w:eastAsia="zh-CN" w:bidi="ar"/>
              </w:rPr>
              <w:t>≥1.4T</w:t>
            </w:r>
          </w:p>
        </w:tc>
      </w:tr>
      <w:tr>
        <w:tblPrEx>
          <w:tblCellMar>
            <w:top w:w="0" w:type="dxa"/>
            <w:left w:w="108" w:type="dxa"/>
            <w:bottom w:w="0" w:type="dxa"/>
            <w:right w:w="108" w:type="dxa"/>
          </w:tblCellMar>
        </w:tblPrEx>
        <w:trPr>
          <w:trHeight w:val="60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发动机制造时间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车辆交付使用之日前</w:t>
            </w:r>
            <w:r>
              <w:rPr>
                <w:rStyle w:val="23"/>
                <w:rFonts w:eastAsia="宋体"/>
                <w:lang w:val="en-US" w:eastAsia="zh-CN" w:bidi="ar"/>
              </w:rPr>
              <w:t>3</w:t>
            </w:r>
            <w:r>
              <w:rPr>
                <w:rStyle w:val="24"/>
                <w:lang w:val="en-US" w:eastAsia="zh-CN" w:bidi="ar"/>
              </w:rPr>
              <w:t>个月内制造</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车辆最大扭矩</w:t>
            </w:r>
            <w:r>
              <w:rPr>
                <w:rStyle w:val="23"/>
                <w:rFonts w:eastAsia="宋体"/>
                <w:lang w:val="en-US" w:eastAsia="zh-CN" w:bidi="ar"/>
              </w:rPr>
              <w:t>/</w:t>
            </w:r>
            <w:r>
              <w:rPr>
                <w:rStyle w:val="24"/>
                <w:lang w:val="en-US" w:eastAsia="zh-CN" w:bidi="ar"/>
              </w:rPr>
              <w:t>最大马力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≤250/≥150</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Kw</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24"/>
                <w:lang w:val="en-US" w:eastAsia="zh-CN" w:bidi="ar"/>
              </w:rPr>
              <w:t>124</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变速箱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9速HYDRA-MATIC智能变速箱</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最高车速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km/h</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燃料种类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整车油耗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L/100km</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排放依据标准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国VI</w:t>
            </w:r>
          </w:p>
        </w:tc>
      </w:tr>
      <w:tr>
        <w:tblPrEx>
          <w:tblCellMar>
            <w:top w:w="0" w:type="dxa"/>
            <w:left w:w="108" w:type="dxa"/>
            <w:bottom w:w="0" w:type="dxa"/>
            <w:right w:w="108" w:type="dxa"/>
          </w:tblCellMar>
        </w:tblPrEx>
        <w:trPr>
          <w:trHeight w:val="36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转向形式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EPS车速感应电子动力转向系统或电子</w:t>
            </w:r>
          </w:p>
        </w:tc>
      </w:tr>
      <w:tr>
        <w:tblPrEx>
          <w:tblCellMar>
            <w:top w:w="0" w:type="dxa"/>
            <w:left w:w="108" w:type="dxa"/>
            <w:bottom w:w="0" w:type="dxa"/>
            <w:right w:w="108" w:type="dxa"/>
          </w:tblCellMar>
        </w:tblPrEx>
        <w:trPr>
          <w:trHeight w:val="327" w:hRule="atLeast"/>
        </w:trPr>
        <w:tc>
          <w:tcPr>
            <w:tcW w:w="4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二、动力传动系统</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驱动方式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前置前驱</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二轴</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24"/>
                <w:lang w:val="en-US" w:eastAsia="zh-CN" w:bidi="ar"/>
              </w:rPr>
              <w:t>2905</w:t>
            </w:r>
          </w:p>
        </w:tc>
      </w:tr>
      <w:tr>
        <w:tblPrEx>
          <w:tblCellMar>
            <w:top w:w="0" w:type="dxa"/>
            <w:left w:w="108" w:type="dxa"/>
            <w:bottom w:w="0" w:type="dxa"/>
            <w:right w:w="108" w:type="dxa"/>
          </w:tblCellMar>
        </w:tblPrEx>
        <w:trPr>
          <w:trHeight w:val="57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汽车底盘制造商和型号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要求与整车主流车型配套，与整车同源优选</w:t>
            </w:r>
          </w:p>
        </w:tc>
      </w:tr>
      <w:tr>
        <w:tblPrEx>
          <w:tblCellMar>
            <w:top w:w="0" w:type="dxa"/>
            <w:left w:w="108" w:type="dxa"/>
            <w:bottom w:w="0" w:type="dxa"/>
            <w:right w:w="108" w:type="dxa"/>
          </w:tblCellMar>
        </w:tblPrEx>
        <w:trPr>
          <w:trHeight w:val="60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汽车底盘制造时间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车辆交付使用之日前</w:t>
            </w:r>
            <w:r>
              <w:rPr>
                <w:rStyle w:val="25"/>
                <w:rFonts w:eastAsia="宋体"/>
                <w:lang w:val="en-US" w:eastAsia="zh-CN" w:bidi="ar"/>
              </w:rPr>
              <w:t>3</w:t>
            </w:r>
            <w:r>
              <w:rPr>
                <w:rStyle w:val="24"/>
                <w:lang w:val="en-US" w:eastAsia="zh-CN" w:bidi="ar"/>
              </w:rPr>
              <w:t>个月内制造</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轮胎规格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宽≤235/55R17  轮毂半径≤17</w:t>
            </w:r>
          </w:p>
        </w:tc>
      </w:tr>
      <w:tr>
        <w:tblPrEx>
          <w:tblCellMar>
            <w:top w:w="0" w:type="dxa"/>
            <w:left w:w="108" w:type="dxa"/>
            <w:bottom w:w="0" w:type="dxa"/>
            <w:right w:w="108" w:type="dxa"/>
          </w:tblCellMar>
        </w:tblPrEx>
        <w:trPr>
          <w:trHeight w:val="312"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轮胎数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327" w:hRule="atLeast"/>
        </w:trPr>
        <w:tc>
          <w:tcPr>
            <w:tcW w:w="4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三、整车性能参数</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支撑系统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最大爬坡角度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最小离地间隙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24"/>
                <w:lang w:val="en-US" w:eastAsia="zh-CN" w:bidi="ar"/>
              </w:rPr>
              <w:t>m</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车辆通过性能（涉水深度）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最高车速（车辆满载）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km/h</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驾驶室空调系统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冷暖空调</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整车噪声水平（距车辆</w:t>
            </w:r>
            <w:r>
              <w:rPr>
                <w:rStyle w:val="23"/>
                <w:rFonts w:eastAsia="宋体"/>
                <w:lang w:val="en-US" w:eastAsia="zh-CN" w:bidi="ar"/>
              </w:rPr>
              <w:t>1m</w:t>
            </w:r>
            <w:r>
              <w:rPr>
                <w:rStyle w:val="24"/>
                <w:lang w:val="en-US" w:eastAsia="zh-CN" w:bidi="ar"/>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dB</w:t>
            </w:r>
            <w:r>
              <w:rPr>
                <w:rStyle w:val="24"/>
                <w:lang w:val="en-US" w:eastAsia="zh-CN" w:bidi="ar"/>
              </w:rPr>
              <w:t>（</w:t>
            </w:r>
            <w:r>
              <w:rPr>
                <w:rStyle w:val="23"/>
                <w:rFonts w:eastAsia="宋体"/>
                <w:lang w:val="en-US" w:eastAsia="zh-CN" w:bidi="ar"/>
              </w:rPr>
              <w:t>A</w:t>
            </w:r>
            <w:r>
              <w:rPr>
                <w:rStyle w:val="24"/>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在投标车型公告参数许可范围内</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接近角</w:t>
            </w:r>
            <w:r>
              <w:rPr>
                <w:rStyle w:val="23"/>
                <w:rFonts w:eastAsia="宋体"/>
                <w:lang w:val="en-US" w:eastAsia="zh-CN" w:bidi="ar"/>
              </w:rPr>
              <w:t>/</w:t>
            </w:r>
            <w:r>
              <w:rPr>
                <w:rStyle w:val="24"/>
                <w:lang w:val="en-US" w:eastAsia="zh-CN" w:bidi="ar"/>
              </w:rPr>
              <w:t>离去角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在投标车型公告参数许可范围内</w:t>
            </w:r>
          </w:p>
        </w:tc>
      </w:tr>
      <w:tr>
        <w:tblPrEx>
          <w:tblCellMar>
            <w:top w:w="0" w:type="dxa"/>
            <w:left w:w="108" w:type="dxa"/>
            <w:bottom w:w="0" w:type="dxa"/>
            <w:right w:w="108" w:type="dxa"/>
          </w:tblCellMar>
        </w:tblPrEx>
        <w:trPr>
          <w:trHeight w:val="312"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驾驶室准乘人数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95" w:hRule="atLeast"/>
        </w:trPr>
        <w:tc>
          <w:tcPr>
            <w:tcW w:w="8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四、整车尺寸及质量</w:t>
            </w:r>
          </w:p>
        </w:tc>
      </w:tr>
      <w:tr>
        <w:tblPrEx>
          <w:tblCellMar>
            <w:top w:w="0" w:type="dxa"/>
            <w:left w:w="108" w:type="dxa"/>
            <w:bottom w:w="0" w:type="dxa"/>
            <w:right w:w="108" w:type="dxa"/>
          </w:tblCellMar>
        </w:tblPrEx>
        <w:trPr>
          <w:trHeight w:val="60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整车外形尺寸（长</w:t>
            </w:r>
            <w:r>
              <w:rPr>
                <w:rStyle w:val="24"/>
                <w:lang w:val="en-US" w:eastAsia="zh-CN" w:bidi="ar"/>
              </w:rPr>
              <w:t>×宽×高）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长≤5026，宽≤1866；高≤1459</w:t>
            </w:r>
          </w:p>
        </w:tc>
      </w:tr>
      <w:tr>
        <w:tblPrEx>
          <w:tblCellMar>
            <w:top w:w="0" w:type="dxa"/>
            <w:left w:w="108" w:type="dxa"/>
            <w:bottom w:w="0" w:type="dxa"/>
            <w:right w:w="108" w:type="dxa"/>
          </w:tblCellMar>
        </w:tblPrEx>
        <w:trPr>
          <w:trHeight w:val="57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货厢尺寸（长</w:t>
            </w:r>
            <w:r>
              <w:rPr>
                <w:rStyle w:val="24"/>
                <w:lang w:val="en-US" w:eastAsia="zh-CN" w:bidi="ar"/>
              </w:rPr>
              <w:t>×宽×高）</w:t>
            </w:r>
            <w:r>
              <w:rPr>
                <w:rStyle w:val="23"/>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在投标车型公告参数许可范围内封闭式</w:t>
            </w:r>
          </w:p>
        </w:tc>
      </w:tr>
      <w:tr>
        <w:tblPrEx>
          <w:tblCellMar>
            <w:top w:w="0" w:type="dxa"/>
            <w:left w:w="108" w:type="dxa"/>
            <w:bottom w:w="0" w:type="dxa"/>
            <w:right w:w="108" w:type="dxa"/>
          </w:tblCellMar>
        </w:tblPrEx>
        <w:trPr>
          <w:trHeight w:val="57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前麦弗逊式独立悬挂，后多连杆式独立悬挂</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轮距前</w:t>
            </w:r>
            <w:r>
              <w:rPr>
                <w:rStyle w:val="23"/>
                <w:rFonts w:eastAsia="宋体"/>
                <w:lang w:val="en-US" w:eastAsia="zh-CN" w:bidi="ar"/>
              </w:rPr>
              <w:t>/</w:t>
            </w:r>
            <w:r>
              <w:rPr>
                <w:rStyle w:val="24"/>
                <w:lang w:val="en-US" w:eastAsia="zh-CN" w:bidi="ar"/>
              </w:rPr>
              <w:t>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整备质量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≥1535</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后备箱容积</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邮箱容积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额定装载质量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在投标车型公告参数许可范围内</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汽车底盘整备质量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在投标车型公告参数许可范围内</w:t>
            </w:r>
          </w:p>
        </w:tc>
      </w:tr>
      <w:tr>
        <w:tblPrEx>
          <w:tblCellMar>
            <w:top w:w="0" w:type="dxa"/>
            <w:left w:w="108" w:type="dxa"/>
            <w:bottom w:w="0" w:type="dxa"/>
            <w:right w:w="108" w:type="dxa"/>
          </w:tblCellMar>
        </w:tblPrEx>
        <w:trPr>
          <w:trHeight w:val="57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整车总质量（满油、满水、满员）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轴荷前</w:t>
            </w:r>
            <w:r>
              <w:rPr>
                <w:rStyle w:val="23"/>
                <w:rFonts w:eastAsia="宋体"/>
                <w:lang w:val="en-US" w:eastAsia="zh-CN" w:bidi="ar"/>
              </w:rPr>
              <w:t>/</w:t>
            </w:r>
            <w:r>
              <w:rPr>
                <w:rStyle w:val="24"/>
                <w:lang w:val="en-US" w:eastAsia="zh-CN" w:bidi="ar"/>
              </w:rPr>
              <w:t>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制动方式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前通风盘式，后盘式</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车身外部颜色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由招标人在标准色内选定</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车身外部标志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内部颜色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由招标人在标准色内选定</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五、安全配置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w:t>
            </w:r>
            <w:r>
              <w:rPr>
                <w:rStyle w:val="23"/>
                <w:rFonts w:eastAsia="宋体"/>
                <w:lang w:val="en-US" w:eastAsia="zh-CN" w:bidi="ar"/>
              </w:rPr>
              <w:t>/</w:t>
            </w:r>
            <w:r>
              <w:rPr>
                <w:rStyle w:val="24"/>
                <w:lang w:val="en-US" w:eastAsia="zh-CN" w:bidi="ar"/>
              </w:rPr>
              <w:t>副驾驶座安全气囊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主有</w:t>
            </w:r>
            <w:r>
              <w:rPr>
                <w:rStyle w:val="23"/>
                <w:rFonts w:eastAsia="宋体"/>
                <w:lang w:val="en-US" w:eastAsia="zh-CN" w:bidi="ar"/>
              </w:rPr>
              <w:t xml:space="preserve">  / </w:t>
            </w:r>
            <w:r>
              <w:rPr>
                <w:rStyle w:val="24"/>
                <w:lang w:val="en-US" w:eastAsia="zh-CN" w:bidi="ar"/>
              </w:rPr>
              <w:t>副有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头部气囊</w:t>
            </w:r>
            <w:r>
              <w:rPr>
                <w:rStyle w:val="23"/>
                <w:rFonts w:eastAsia="宋体"/>
                <w:lang w:val="en-US" w:eastAsia="zh-CN" w:bidi="ar"/>
              </w:rPr>
              <w:t>(</w:t>
            </w:r>
            <w:r>
              <w:rPr>
                <w:rStyle w:val="24"/>
                <w:lang w:val="en-US" w:eastAsia="zh-CN" w:bidi="ar"/>
              </w:rPr>
              <w:t>气帘</w:t>
            </w:r>
            <w:r>
              <w:rPr>
                <w:rStyle w:val="23"/>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侧气囊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胎压监测装置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安全带未系提示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发动机防盗锁止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车内中控锁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遥控钥匙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ABS防抱死：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OnStar安吉星助理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车载4GWI-FI</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eConnect互联技术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高德实时导航系统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车载app互联应用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OTA远程升级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Super ID个人账户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智能语音识别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智能手机映射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安吉星远程遥控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制动力分配</w:t>
            </w:r>
            <w:r>
              <w:rPr>
                <w:rStyle w:val="23"/>
                <w:rFonts w:eastAsia="宋体"/>
                <w:lang w:val="en-US" w:eastAsia="zh-CN" w:bidi="ar"/>
              </w:rPr>
              <w:t>(EBD/CBC</w:t>
            </w:r>
            <w:r>
              <w:rPr>
                <w:rStyle w:val="24"/>
                <w:lang w:val="en-US" w:eastAsia="zh-CN" w:bidi="ar"/>
              </w:rPr>
              <w:t>等</w:t>
            </w:r>
            <w:r>
              <w:rPr>
                <w:rStyle w:val="23"/>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刹车辅助</w:t>
            </w:r>
            <w:r>
              <w:rPr>
                <w:rStyle w:val="23"/>
                <w:rFonts w:eastAsia="宋体"/>
                <w:lang w:val="en-US" w:eastAsia="zh-CN" w:bidi="ar"/>
              </w:rPr>
              <w:t>(EBA/BAS/BA</w:t>
            </w:r>
            <w:r>
              <w:rPr>
                <w:rStyle w:val="24"/>
                <w:lang w:val="en-US" w:eastAsia="zh-CN" w:bidi="ar"/>
              </w:rPr>
              <w:t>等</w:t>
            </w:r>
            <w:r>
              <w:rPr>
                <w:rStyle w:val="23"/>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牵引力控制</w:t>
            </w:r>
            <w:r>
              <w:rPr>
                <w:rStyle w:val="23"/>
                <w:rFonts w:eastAsia="宋体"/>
                <w:lang w:val="en-US" w:eastAsia="zh-CN" w:bidi="ar"/>
              </w:rPr>
              <w:t>(ASR/TCS</w:t>
            </w:r>
            <w:r>
              <w:rPr>
                <w:rStyle w:val="24"/>
                <w:lang w:val="en-US" w:eastAsia="zh-CN" w:bidi="ar"/>
              </w:rPr>
              <w:t>等</w:t>
            </w:r>
            <w:r>
              <w:rPr>
                <w:rStyle w:val="23"/>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车身稳定控制</w:t>
            </w:r>
            <w:r>
              <w:rPr>
                <w:rStyle w:val="23"/>
                <w:rFonts w:eastAsia="宋体"/>
                <w:lang w:val="en-US" w:eastAsia="zh-CN" w:bidi="ar"/>
              </w:rPr>
              <w:t>(ESP/DSC</w:t>
            </w:r>
            <w:r>
              <w:rPr>
                <w:rStyle w:val="24"/>
                <w:lang w:val="en-US" w:eastAsia="zh-CN" w:bidi="ar"/>
              </w:rPr>
              <w:t>等</w:t>
            </w:r>
            <w:r>
              <w:rPr>
                <w:rStyle w:val="23"/>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EHHSA增强型坡道辅助系统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TPMS智能胎压监测系统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SBZA侧盲区预警系统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LCA车道变更辅助系统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RCTA泊车预警系统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四门自动落锁系统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行人碰撞主动谈起式引擎盖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上坡辅助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自动驻车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真皮方向盘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方向盘调节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多功能方向盘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泊车雷达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定速巡航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无钥匙启动系统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行车电脑显示屏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真皮</w:t>
            </w:r>
            <w:r>
              <w:rPr>
                <w:rStyle w:val="23"/>
                <w:rFonts w:eastAsia="宋体"/>
                <w:lang w:val="en-US" w:eastAsia="zh-CN" w:bidi="ar"/>
              </w:rPr>
              <w:t>/</w:t>
            </w:r>
            <w:r>
              <w:rPr>
                <w:rStyle w:val="24"/>
                <w:lang w:val="en-US" w:eastAsia="zh-CN" w:bidi="ar"/>
              </w:rPr>
              <w:t>仿皮座椅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座椅高低调节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w:t>
            </w:r>
            <w:r>
              <w:rPr>
                <w:rStyle w:val="23"/>
                <w:rFonts w:eastAsia="宋体"/>
                <w:lang w:val="en-US" w:eastAsia="zh-CN" w:bidi="ar"/>
              </w:rPr>
              <w:t>/</w:t>
            </w:r>
            <w:r>
              <w:rPr>
                <w:rStyle w:val="24"/>
                <w:lang w:val="en-US" w:eastAsia="zh-CN" w:bidi="ar"/>
              </w:rPr>
              <w:t>副驾驶座电动调节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腰部支撑调节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座椅加热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后排座椅按比例放倒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中央扶手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蓝牙</w:t>
            </w:r>
            <w:r>
              <w:rPr>
                <w:rStyle w:val="23"/>
                <w:rFonts w:eastAsia="宋体"/>
                <w:lang w:val="en-US" w:eastAsia="zh-CN" w:bidi="ar"/>
              </w:rPr>
              <w:t>/</w:t>
            </w:r>
            <w:r>
              <w:rPr>
                <w:rStyle w:val="24"/>
                <w:lang w:val="en-US" w:eastAsia="zh-CN" w:bidi="ar"/>
              </w:rPr>
              <w:t>车载电话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中控台彩色大屏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触控液晶屏</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后排液晶屏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语音控制系统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8喇叭以上扬声器系统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LED大灯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LED日间行车灯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LED尾灯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LED高位刹车灯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LED转向灯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全LED顶衬照明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外后视镜折叠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月光白环绕氛围灯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超大中央储物格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中央扶手下方储物盒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后排可折叠中央扶手带杯托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冷峻黑高级真皮内饰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飞翼式镀铬进气格栅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激光大灯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前雾灯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大灯高度可调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自动头灯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俩片式超大全景天窗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隐藏式后盖开启按钮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鲨鱼鳍综合信号接收天线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全框式车窗镀铬饰条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EYRS电子排档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ANC主动降噪科技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发动机远程启动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大灯伴你回家功能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纳米级防PM2.5空调滤芯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AQS空气质量控制系统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AVL随速音量调节系统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弯道辅助照明灯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电动车窗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车窗防夹手功能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防紫外线</w:t>
            </w:r>
            <w:r>
              <w:rPr>
                <w:rStyle w:val="23"/>
                <w:rFonts w:eastAsia="宋体"/>
                <w:lang w:val="en-US" w:eastAsia="zh-CN" w:bidi="ar"/>
              </w:rPr>
              <w:t>/</w:t>
            </w:r>
            <w:r>
              <w:rPr>
                <w:rStyle w:val="24"/>
                <w:lang w:val="en-US" w:eastAsia="zh-CN" w:bidi="ar"/>
              </w:rPr>
              <w:t>隔热玻璃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电动后视镜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后视镜加热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遮阳板化妆镜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间歇式无骨雨刷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雨量感应雨刷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后排双USB充电借口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自动空调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后排独立空调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后排出风口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温度分区控制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空气净化</w:t>
            </w:r>
            <w:r>
              <w:rPr>
                <w:rStyle w:val="23"/>
                <w:rFonts w:eastAsia="宋体"/>
                <w:lang w:val="en-US" w:eastAsia="zh-CN" w:bidi="ar"/>
              </w:rPr>
              <w:t>/</w:t>
            </w:r>
            <w:r>
              <w:rPr>
                <w:rStyle w:val="24"/>
                <w:lang w:val="en-US" w:eastAsia="zh-CN" w:bidi="ar"/>
              </w:rPr>
              <w:t>花粉过滤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numPr>
          <w:ilvl w:val="0"/>
          <w:numId w:val="4"/>
        </w:numPr>
        <w:tabs>
          <w:tab w:val="clear" w:pos="312"/>
        </w:tabs>
        <w:spacing w:before="240" w:after="240"/>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别克GL8 ES陆尊653T豪华型</w:t>
      </w:r>
    </w:p>
    <w:tbl>
      <w:tblPr>
        <w:tblStyle w:val="11"/>
        <w:tblW w:w="8826" w:type="dxa"/>
        <w:tblInd w:w="93" w:type="dxa"/>
        <w:shd w:val="clear" w:color="auto" w:fill="auto"/>
        <w:tblLayout w:type="autofit"/>
        <w:tblCellMar>
          <w:top w:w="0" w:type="dxa"/>
          <w:left w:w="108" w:type="dxa"/>
          <w:bottom w:w="0" w:type="dxa"/>
          <w:right w:w="108" w:type="dxa"/>
        </w:tblCellMar>
      </w:tblPr>
      <w:tblGrid>
        <w:gridCol w:w="2220"/>
        <w:gridCol w:w="6606"/>
      </w:tblGrid>
      <w:tr>
        <w:tblPrEx>
          <w:shd w:val="clear" w:color="auto" w:fill="auto"/>
          <w:tblCellMar>
            <w:top w:w="0" w:type="dxa"/>
            <w:left w:w="108" w:type="dxa"/>
            <w:bottom w:w="0" w:type="dxa"/>
            <w:right w:w="108" w:type="dxa"/>
          </w:tblCellMar>
        </w:tblPrEx>
        <w:trPr>
          <w:trHeight w:val="300" w:hRule="atLeast"/>
        </w:trPr>
        <w:tc>
          <w:tcPr>
            <w:tcW w:w="8826" w:type="dxa"/>
            <w:gridSpan w:val="2"/>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全系标配</w:t>
            </w:r>
          </w:p>
        </w:tc>
      </w:tr>
      <w:tr>
        <w:tblPrEx>
          <w:tblCellMar>
            <w:top w:w="0" w:type="dxa"/>
            <w:left w:w="108" w:type="dxa"/>
            <w:bottom w:w="0" w:type="dxa"/>
            <w:right w:w="108" w:type="dxa"/>
          </w:tblCellMar>
        </w:tblPrEx>
        <w:trPr>
          <w:trHeight w:val="560" w:hRule="atLeast"/>
        </w:trPr>
        <w:tc>
          <w:tcPr>
            <w:tcW w:w="22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外观配置</w:t>
            </w: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飞翼式镀铬进气格栅</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展翼型全LED自动感应晶钻大灯</w:t>
            </w:r>
          </w:p>
        </w:tc>
      </w:tr>
      <w:tr>
        <w:tblPrEx>
          <w:tblCellMar>
            <w:top w:w="0" w:type="dxa"/>
            <w:left w:w="108" w:type="dxa"/>
            <w:bottom w:w="0" w:type="dxa"/>
            <w:right w:w="108" w:type="dxa"/>
          </w:tblCellMar>
        </w:tblPrEx>
        <w:trPr>
          <w:trHeight w:val="54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展翼型LED日间行车灯</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LED流光转向灯</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展翼型全LED尾灯</w:t>
            </w:r>
          </w:p>
        </w:tc>
      </w:tr>
      <w:tr>
        <w:tblPrEx>
          <w:tblCellMar>
            <w:top w:w="0" w:type="dxa"/>
            <w:left w:w="108" w:type="dxa"/>
            <w:bottom w:w="0" w:type="dxa"/>
            <w:right w:w="108" w:type="dxa"/>
          </w:tblCellMar>
        </w:tblPrEx>
        <w:trPr>
          <w:trHeight w:val="58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智能动态礼宾灯功能</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飞翼式扰流板带LED高位刹车灯</w:t>
            </w:r>
          </w:p>
        </w:tc>
      </w:tr>
      <w:tr>
        <w:tblPrEx>
          <w:tblCellMar>
            <w:top w:w="0" w:type="dxa"/>
            <w:left w:w="108" w:type="dxa"/>
            <w:bottom w:w="0" w:type="dxa"/>
            <w:right w:w="108" w:type="dxa"/>
          </w:tblCellMar>
        </w:tblPrEx>
        <w:trPr>
          <w:trHeight w:val="66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外后视镜电动调节/LED转向灯</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后窗及后挡风防紫外线隐私玻璃</w:t>
            </w:r>
          </w:p>
        </w:tc>
      </w:tr>
      <w:tr>
        <w:tblPrEx>
          <w:tblCellMar>
            <w:top w:w="0" w:type="dxa"/>
            <w:left w:w="108" w:type="dxa"/>
            <w:bottom w:w="0" w:type="dxa"/>
            <w:right w:w="108" w:type="dxa"/>
          </w:tblCellMar>
        </w:tblPrEx>
        <w:trPr>
          <w:trHeight w:val="60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一体式车顶镀铬饰条</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对置式门把手</w:t>
            </w:r>
          </w:p>
        </w:tc>
      </w:tr>
      <w:tr>
        <w:tblPrEx>
          <w:tblCellMar>
            <w:top w:w="0" w:type="dxa"/>
            <w:left w:w="108" w:type="dxa"/>
            <w:bottom w:w="0" w:type="dxa"/>
            <w:right w:w="108" w:type="dxa"/>
          </w:tblCellMar>
        </w:tblPrEx>
        <w:trPr>
          <w:trHeight w:val="66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超大全景双天窗</w:t>
            </w:r>
          </w:p>
        </w:tc>
      </w:tr>
      <w:tr>
        <w:tblPrEx>
          <w:tblCellMar>
            <w:top w:w="0" w:type="dxa"/>
            <w:left w:w="108" w:type="dxa"/>
            <w:bottom w:w="0" w:type="dxa"/>
            <w:right w:w="108" w:type="dxa"/>
          </w:tblCellMar>
        </w:tblPrEx>
        <w:trPr>
          <w:trHeight w:val="660" w:hRule="atLeast"/>
        </w:trPr>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内饰配置</w:t>
            </w: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四幅多功能真皮方向盘带换挡拨片（非真皮）</w:t>
            </w:r>
          </w:p>
        </w:tc>
      </w:tr>
      <w:tr>
        <w:tblPrEx>
          <w:tblCellMar>
            <w:top w:w="0" w:type="dxa"/>
            <w:left w:w="108" w:type="dxa"/>
            <w:bottom w:w="0" w:type="dxa"/>
            <w:right w:w="108" w:type="dxa"/>
          </w:tblCellMar>
        </w:tblPrEx>
        <w:trPr>
          <w:trHeight w:val="64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前排座椅后背储物袋</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第二排座椅后背储物袋</w:t>
            </w:r>
          </w:p>
        </w:tc>
      </w:tr>
      <w:tr>
        <w:tblPrEx>
          <w:tblCellMar>
            <w:top w:w="0" w:type="dxa"/>
            <w:left w:w="108" w:type="dxa"/>
            <w:bottom w:w="0" w:type="dxa"/>
            <w:right w:w="108" w:type="dxa"/>
          </w:tblCellMar>
        </w:tblPrEx>
        <w:trPr>
          <w:trHeight w:val="42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全LED顶衬照明</w:t>
            </w:r>
          </w:p>
        </w:tc>
      </w:tr>
      <w:tr>
        <w:tblPrEx>
          <w:tblCellMar>
            <w:top w:w="0" w:type="dxa"/>
            <w:left w:w="108" w:type="dxa"/>
            <w:bottom w:w="0" w:type="dxa"/>
            <w:right w:w="108" w:type="dxa"/>
          </w:tblCellMar>
        </w:tblPrEx>
        <w:trPr>
          <w:trHeight w:val="330" w:hRule="atLeast"/>
        </w:trPr>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座椅配置</w:t>
            </w: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驾驶座椅12向电动调节带腰托</w:t>
            </w:r>
          </w:p>
        </w:tc>
      </w:tr>
      <w:tr>
        <w:tblPrEx>
          <w:tblCellMar>
            <w:top w:w="0" w:type="dxa"/>
            <w:left w:w="108" w:type="dxa"/>
            <w:bottom w:w="0" w:type="dxa"/>
            <w:right w:w="108" w:type="dxa"/>
          </w:tblCellMar>
        </w:tblPrEx>
        <w:trPr>
          <w:trHeight w:val="76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副驾驶座椅6向电动调节</w:t>
            </w:r>
          </w:p>
        </w:tc>
      </w:tr>
      <w:tr>
        <w:tblPrEx>
          <w:tblCellMar>
            <w:top w:w="0" w:type="dxa"/>
            <w:left w:w="108" w:type="dxa"/>
            <w:bottom w:w="0" w:type="dxa"/>
            <w:right w:w="108" w:type="dxa"/>
          </w:tblCellMar>
        </w:tblPrEx>
        <w:trPr>
          <w:trHeight w:val="30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第二排豪华贵宾座椅</w:t>
            </w:r>
          </w:p>
        </w:tc>
      </w:tr>
      <w:tr>
        <w:tblPrEx>
          <w:tblCellMar>
            <w:top w:w="0" w:type="dxa"/>
            <w:left w:w="108" w:type="dxa"/>
            <w:bottom w:w="0" w:type="dxa"/>
            <w:right w:w="108" w:type="dxa"/>
          </w:tblCellMar>
        </w:tblPrEx>
        <w:trPr>
          <w:trHeight w:val="48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-超长前后滑动功能</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第三排6：4分割可倒式座椅</w:t>
            </w:r>
          </w:p>
        </w:tc>
      </w:tr>
      <w:tr>
        <w:tblPrEx>
          <w:tblCellMar>
            <w:top w:w="0" w:type="dxa"/>
            <w:left w:w="108" w:type="dxa"/>
            <w:bottom w:w="0" w:type="dxa"/>
            <w:right w:w="108" w:type="dxa"/>
          </w:tblCellMar>
        </w:tblPrEx>
        <w:trPr>
          <w:trHeight w:val="330" w:hRule="atLeast"/>
        </w:trPr>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安全配置</w:t>
            </w: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BFI一体化车身结构</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前排双预紧式安全带</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前排正面安全气囊</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前排侧面安全气囊</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一体式侧安全气帘</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四门自动落锁系统</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博世ESP电子稳定控制系统</w:t>
            </w:r>
          </w:p>
        </w:tc>
      </w:tr>
      <w:tr>
        <w:tblPrEx>
          <w:tblCellMar>
            <w:top w:w="0" w:type="dxa"/>
            <w:left w:w="108" w:type="dxa"/>
            <w:bottom w:w="0" w:type="dxa"/>
            <w:right w:w="108" w:type="dxa"/>
          </w:tblCellMar>
        </w:tblPrEx>
        <w:trPr>
          <w:trHeight w:val="54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ABS防抱死制动系统</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EBD电子制动力分配系统</w:t>
            </w:r>
          </w:p>
        </w:tc>
      </w:tr>
      <w:tr>
        <w:tblPrEx>
          <w:tblCellMar>
            <w:top w:w="0" w:type="dxa"/>
            <w:left w:w="108" w:type="dxa"/>
            <w:bottom w:w="0" w:type="dxa"/>
            <w:right w:w="108" w:type="dxa"/>
          </w:tblCellMar>
        </w:tblPrEx>
        <w:trPr>
          <w:trHeight w:val="62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TCS牵引力控制系统</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HSA坡道辅助系统</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HDC陡坡缓降系统</w:t>
            </w:r>
          </w:p>
        </w:tc>
      </w:tr>
      <w:tr>
        <w:tblPrEx>
          <w:tblCellMar>
            <w:top w:w="0" w:type="dxa"/>
            <w:left w:w="108" w:type="dxa"/>
            <w:bottom w:w="0" w:type="dxa"/>
            <w:right w:w="108" w:type="dxa"/>
          </w:tblCellMar>
        </w:tblPrEx>
        <w:trPr>
          <w:trHeight w:val="56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TPMS智能胎压监测系统</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EPB电子驻车制动系统</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Autohold自动驻车系统</w:t>
            </w:r>
          </w:p>
        </w:tc>
      </w:tr>
      <w:tr>
        <w:tblPrEx>
          <w:tblCellMar>
            <w:top w:w="0" w:type="dxa"/>
            <w:left w:w="108" w:type="dxa"/>
            <w:bottom w:w="0" w:type="dxa"/>
            <w:right w:w="108" w:type="dxa"/>
          </w:tblCellMar>
        </w:tblPrEx>
        <w:trPr>
          <w:trHeight w:val="640" w:hRule="atLeast"/>
        </w:trPr>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中控门锁及遥控钥匙</w:t>
            </w:r>
          </w:p>
        </w:tc>
      </w:tr>
      <w:tr>
        <w:tblPrEx>
          <w:tblCellMar>
            <w:top w:w="0" w:type="dxa"/>
            <w:left w:w="108" w:type="dxa"/>
            <w:bottom w:w="0" w:type="dxa"/>
            <w:right w:w="108" w:type="dxa"/>
          </w:tblCellMar>
        </w:tblPrEx>
        <w:trPr>
          <w:trHeight w:val="64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四门车窗一键式自动升降（带防夹）功能</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大灯伴你回家功能</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双12.3吋仪表及中控联屏</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高清360°全景泊车影像</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AVL随速音量调节系统</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蓝牙免提电话</w:t>
            </w:r>
          </w:p>
        </w:tc>
      </w:tr>
      <w:tr>
        <w:tblPrEx>
          <w:tblCellMar>
            <w:top w:w="0" w:type="dxa"/>
            <w:left w:w="108" w:type="dxa"/>
            <w:bottom w:w="0" w:type="dxa"/>
            <w:right w:w="108" w:type="dxa"/>
          </w:tblCellMar>
        </w:tblPrEx>
        <w:trPr>
          <w:trHeight w:val="72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高保真立体声收音机</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高保真车载音响系统带8扬声器</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三区独立</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二/三排顶置空调出风口</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触摸式空调及车辆控制面板</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后排独立控制触摸式空调面板</w:t>
            </w:r>
          </w:p>
        </w:tc>
      </w:tr>
      <w:tr>
        <w:tblPrEx>
          <w:tblCellMar>
            <w:top w:w="0" w:type="dxa"/>
            <w:left w:w="108" w:type="dxa"/>
            <w:bottom w:w="0" w:type="dxa"/>
            <w:right w:w="108" w:type="dxa"/>
          </w:tblCellMar>
        </w:tblPrEx>
        <w:trPr>
          <w:trHeight w:val="330"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定速巡航</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numPr>
          <w:ilvl w:val="0"/>
          <w:numId w:val="0"/>
        </w:numPr>
        <w:ind w:leftChars="0"/>
        <w:rPr>
          <w:rFonts w:hint="default" w:ascii="宋体" w:hAnsi="宋体" w:eastAsia="宋体" w:cs="宋体"/>
          <w:b/>
          <w:bCs/>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5"/>
        <w:numPr>
          <w:ilvl w:val="0"/>
          <w:numId w:val="0"/>
        </w:numPr>
        <w:rPr>
          <w:rFonts w:hint="eastAsia"/>
          <w:lang w:val="en-US" w:eastAsia="zh-CN"/>
        </w:rPr>
      </w:pPr>
    </w:p>
    <w:p>
      <w:pPr>
        <w:spacing w:line="240" w:lineRule="auto"/>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5"/>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994"/>
        <w:gridCol w:w="2160"/>
        <w:gridCol w:w="1208"/>
        <w:gridCol w:w="966"/>
        <w:gridCol w:w="1261"/>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994" w:type="dxa"/>
            <w:noWrap w:val="0"/>
            <w:vAlign w:val="center"/>
          </w:tcPr>
          <w:p>
            <w:pPr>
              <w:ind w:firstLine="0" w:firstLineChars="0"/>
              <w:jc w:val="center"/>
              <w:rPr>
                <w:sz w:val="30"/>
                <w:szCs w:val="30"/>
              </w:rPr>
            </w:pPr>
            <w:r>
              <w:rPr>
                <w:rFonts w:hint="eastAsia"/>
                <w:sz w:val="30"/>
                <w:szCs w:val="30"/>
              </w:rPr>
              <w:t>名称</w:t>
            </w:r>
          </w:p>
        </w:tc>
        <w:tc>
          <w:tcPr>
            <w:tcW w:w="2160" w:type="dxa"/>
            <w:noWrap w:val="0"/>
            <w:vAlign w:val="center"/>
          </w:tcPr>
          <w:p>
            <w:pPr>
              <w:ind w:firstLine="0" w:firstLineChars="0"/>
              <w:jc w:val="center"/>
              <w:rPr>
                <w:sz w:val="30"/>
                <w:szCs w:val="30"/>
              </w:rPr>
            </w:pPr>
            <w:r>
              <w:rPr>
                <w:rFonts w:hint="eastAsia"/>
                <w:sz w:val="30"/>
                <w:szCs w:val="30"/>
              </w:rPr>
              <w:t>品牌型号</w:t>
            </w:r>
          </w:p>
        </w:tc>
        <w:tc>
          <w:tcPr>
            <w:tcW w:w="1208" w:type="dxa"/>
            <w:noWrap w:val="0"/>
            <w:vAlign w:val="center"/>
          </w:tcPr>
          <w:p>
            <w:pPr>
              <w:ind w:firstLine="0" w:firstLineChars="0"/>
              <w:jc w:val="center"/>
              <w:rPr>
                <w:sz w:val="30"/>
                <w:szCs w:val="30"/>
              </w:rPr>
            </w:pPr>
            <w:r>
              <w:rPr>
                <w:rFonts w:hint="eastAsia"/>
                <w:sz w:val="30"/>
                <w:szCs w:val="30"/>
              </w:rPr>
              <w:t>单位</w:t>
            </w:r>
          </w:p>
        </w:tc>
        <w:tc>
          <w:tcPr>
            <w:tcW w:w="966" w:type="dxa"/>
            <w:noWrap w:val="0"/>
            <w:vAlign w:val="center"/>
          </w:tcPr>
          <w:p>
            <w:pPr>
              <w:ind w:firstLine="0" w:firstLineChars="0"/>
              <w:jc w:val="center"/>
              <w:rPr>
                <w:sz w:val="30"/>
                <w:szCs w:val="30"/>
              </w:rPr>
            </w:pPr>
            <w:r>
              <w:rPr>
                <w:rFonts w:hint="eastAsia"/>
                <w:sz w:val="30"/>
                <w:szCs w:val="30"/>
              </w:rPr>
              <w:t>数量</w:t>
            </w:r>
          </w:p>
        </w:tc>
        <w:tc>
          <w:tcPr>
            <w:tcW w:w="126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bookmarkStart w:id="93" w:name="_Toc9834_WPSOffice_Level1"/>
            <w:r>
              <w:rPr>
                <w:rFonts w:hint="eastAsia" w:ascii="宋体" w:hAnsi="宋体" w:eastAsia="宋体" w:cs="宋体"/>
                <w:sz w:val="24"/>
                <w:szCs w:val="24"/>
                <w:lang w:val="en-US" w:eastAsia="zh-CN"/>
              </w:rPr>
              <w:t>1</w:t>
            </w:r>
          </w:p>
        </w:tc>
        <w:tc>
          <w:tcPr>
            <w:tcW w:w="994"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轿车</w:t>
            </w:r>
          </w:p>
        </w:tc>
        <w:tc>
          <w:tcPr>
            <w:tcW w:w="2160" w:type="dxa"/>
            <w:noWrap w:val="0"/>
            <w:vAlign w:val="center"/>
          </w:tcPr>
          <w:p>
            <w:pPr>
              <w:keepNext w:val="0"/>
              <w:keepLines w:val="0"/>
              <w:widowControl/>
              <w:suppressLineNumbers w:val="0"/>
              <w:jc w:val="center"/>
              <w:textAlignment w:val="center"/>
              <w:rPr>
                <w:rFonts w:hint="default"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别克君越552T豪华型</w:t>
            </w:r>
          </w:p>
        </w:tc>
        <w:tc>
          <w:tcPr>
            <w:tcW w:w="1208" w:type="dxa"/>
            <w:noWrap w:val="0"/>
            <w:vAlign w:val="center"/>
          </w:tcPr>
          <w:p>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辆</w:t>
            </w: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61" w:type="dxa"/>
            <w:noWrap w:val="0"/>
            <w:vAlign w:val="center"/>
          </w:tcPr>
          <w:p>
            <w:pPr>
              <w:spacing w:before="100" w:beforeAutospacing="1" w:after="100" w:afterAutospacing="1" w:line="360" w:lineRule="auto"/>
              <w:ind w:firstLine="240" w:firstLineChars="100"/>
              <w:jc w:val="both"/>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御瓷青</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97" w:type="dxa"/>
            <w:noWrap w:val="0"/>
            <w:vAlign w:val="center"/>
          </w:tcPr>
          <w:p>
            <w:pPr>
              <w:pStyle w:val="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94"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商务车</w:t>
            </w:r>
          </w:p>
        </w:tc>
        <w:tc>
          <w:tcPr>
            <w:tcW w:w="2160" w:type="dxa"/>
            <w:noWrap w:val="0"/>
            <w:vAlign w:val="center"/>
          </w:tcPr>
          <w:p>
            <w:pPr>
              <w:keepNext w:val="0"/>
              <w:keepLines w:val="0"/>
              <w:widowControl/>
              <w:suppressLineNumbers w:val="0"/>
              <w:jc w:val="center"/>
              <w:textAlignment w:val="center"/>
              <w:rPr>
                <w:rFonts w:hint="default"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别克GL8 ES陆尊653T 豪华型</w:t>
            </w:r>
          </w:p>
        </w:tc>
        <w:tc>
          <w:tcPr>
            <w:tcW w:w="1208"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辆</w:t>
            </w:r>
          </w:p>
        </w:tc>
        <w:tc>
          <w:tcPr>
            <w:tcW w:w="966" w:type="dxa"/>
            <w:noWrap w:val="0"/>
            <w:vAlign w:val="center"/>
          </w:tcPr>
          <w:p>
            <w:pPr>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金色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97" w:type="dxa"/>
            <w:noWrap w:val="0"/>
            <w:vAlign w:val="center"/>
          </w:tcPr>
          <w:p>
            <w:pPr>
              <w:pStyle w:val="5"/>
              <w:jc w:val="center"/>
              <w:rPr>
                <w:rFonts w:hint="default" w:ascii="宋体" w:hAnsi="宋体" w:eastAsia="宋体" w:cs="宋体"/>
                <w:sz w:val="24"/>
                <w:szCs w:val="24"/>
                <w:lang w:val="en-US" w:eastAsia="zh-CN"/>
              </w:rPr>
            </w:pPr>
          </w:p>
        </w:tc>
        <w:tc>
          <w:tcPr>
            <w:tcW w:w="9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16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208" w:type="dxa"/>
            <w:noWrap w:val="0"/>
            <w:vAlign w:val="center"/>
          </w:tcPr>
          <w:p>
            <w:pPr>
              <w:ind w:firstLine="0" w:firstLineChars="0"/>
              <w:jc w:val="center"/>
              <w:rPr>
                <w:rFonts w:hint="eastAsia" w:ascii="宋体" w:hAnsi="宋体" w:eastAsia="宋体" w:cs="宋体"/>
                <w:sz w:val="24"/>
                <w:szCs w:val="24"/>
                <w:lang w:eastAsia="zh-CN"/>
              </w:rPr>
            </w:pPr>
          </w:p>
        </w:tc>
        <w:tc>
          <w:tcPr>
            <w:tcW w:w="966" w:type="dxa"/>
            <w:noWrap w:val="0"/>
            <w:vAlign w:val="center"/>
          </w:tcPr>
          <w:p>
            <w:pPr>
              <w:ind w:firstLine="0" w:firstLineChars="0"/>
              <w:jc w:val="center"/>
              <w:rPr>
                <w:rFonts w:hint="default" w:ascii="宋体" w:hAnsi="宋体" w:eastAsia="宋体" w:cs="宋体"/>
                <w:sz w:val="24"/>
                <w:szCs w:val="24"/>
                <w:lang w:val="en-US" w:eastAsia="zh-CN"/>
              </w:rPr>
            </w:pP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4"/>
                <w:szCs w:val="24"/>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23368_WPSOffice_Level1"/>
      <w:bookmarkStart w:id="105" w:name="_Toc6353_WPSOffice_Level1"/>
      <w:bookmarkStart w:id="106" w:name="_Toc11424_WPSOffice_Level1"/>
      <w:bookmarkStart w:id="107" w:name="_Toc30529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2729_WPSOffice_Level1"/>
      <w:bookmarkStart w:id="110" w:name="_Toc5317_WPSOffice_Level1"/>
      <w:bookmarkStart w:id="111" w:name="_Toc21229_WPSOffice_Level1"/>
      <w:bookmarkStart w:id="112" w:name="_Toc3192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4728_WPSOffice_Level1"/>
      <w:bookmarkStart w:id="114" w:name="_Toc23356_WPSOffice_Level1"/>
      <w:bookmarkStart w:id="115" w:name="_Toc29085_WPSOffice_Level1"/>
      <w:bookmarkStart w:id="116" w:name="_Toc2596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7453_WPSOffice_Level1"/>
      <w:bookmarkStart w:id="119" w:name="_Toc23744_WPSOffice_Level1"/>
      <w:bookmarkStart w:id="120" w:name="_Toc10608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9006_WPSOffice_Level1"/>
      <w:bookmarkStart w:id="122" w:name="_Toc1578_WPSOffice_Level1"/>
      <w:bookmarkStart w:id="123" w:name="_Toc23751_WPSOffice_Level1"/>
      <w:bookmarkStart w:id="124" w:name="_Toc19601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31314_WPSOffice_Level1"/>
      <w:bookmarkStart w:id="126" w:name="_Toc24082_WPSOffice_Level1"/>
      <w:bookmarkStart w:id="127" w:name="_Toc24262_WPSOffice_Level1"/>
      <w:bookmarkStart w:id="128"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1687_WPSOffice_Level1"/>
      <w:bookmarkStart w:id="130" w:name="_Toc29399_WPSOffice_Level1"/>
      <w:bookmarkStart w:id="131" w:name="_Toc30031_WPSOffice_Level1"/>
      <w:bookmarkStart w:id="132" w:name="_Toc18312_WPSOffice_Level1"/>
      <w:bookmarkStart w:id="133"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8668_WPSOffice_Level1"/>
      <w:bookmarkStart w:id="135" w:name="_Toc12530_WPSOffice_Level1"/>
      <w:bookmarkStart w:id="136" w:name="_Toc8695_WPSOffice_Level1"/>
      <w:bookmarkStart w:id="137" w:name="_Toc32350_WPSOffice_Level1"/>
      <w:bookmarkStart w:id="138" w:name="_Toc14563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20803_WPSOffice_Level2"/>
      <w:bookmarkStart w:id="140" w:name="_Toc515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9768_WPSOffice_Level2"/>
      <w:bookmarkStart w:id="142"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67_WPSOffice_Level1"/>
      <w:bookmarkStart w:id="145" w:name="_Toc15186_WPSOffice_Level1"/>
      <w:bookmarkStart w:id="146" w:name="_Toc24530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2815_WPSOffice_Level1"/>
      <w:bookmarkStart w:id="149" w:name="_Toc7738_WPSOffice_Level1"/>
      <w:bookmarkStart w:id="150" w:name="_Toc31445_WPSOffice_Level1"/>
      <w:bookmarkStart w:id="151" w:name="_Toc23545_WPSOffice_Level1"/>
      <w:bookmarkStart w:id="1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452_WPSOffice_Level1"/>
      <w:bookmarkStart w:id="156" w:name="_Toc5072_WPSOffice_Level1"/>
      <w:bookmarkStart w:id="157" w:name="_Toc18547_WPSOffice_Level1"/>
      <w:bookmarkStart w:id="158" w:name="_Toc19004_WPSOffice_Level1"/>
      <w:bookmarkStart w:id="159"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5403_WPSOffice_Level1"/>
      <w:bookmarkStart w:id="161" w:name="_Toc9267_WPSOffice_Level1"/>
      <w:bookmarkStart w:id="162" w:name="_Toc3893_WPSOffice_Level1"/>
      <w:bookmarkStart w:id="163" w:name="_Toc12019_WPSOffice_Level1"/>
      <w:bookmarkStart w:id="164"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D59BE14"/>
    <w:multiLevelType w:val="singleLevel"/>
    <w:tmpl w:val="DD59BE14"/>
    <w:lvl w:ilvl="0" w:tentative="0">
      <w:start w:val="2"/>
      <w:numFmt w:val="decimal"/>
      <w:lvlText w:val="(%1)"/>
      <w:lvlJc w:val="left"/>
      <w:pPr>
        <w:tabs>
          <w:tab w:val="left" w:pos="312"/>
        </w:tabs>
      </w:p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361008"/>
    <w:rsid w:val="009130D0"/>
    <w:rsid w:val="009977B8"/>
    <w:rsid w:val="00BA1CAE"/>
    <w:rsid w:val="00D60F2E"/>
    <w:rsid w:val="00EB2C48"/>
    <w:rsid w:val="00F56741"/>
    <w:rsid w:val="01261938"/>
    <w:rsid w:val="01262A16"/>
    <w:rsid w:val="01516AAC"/>
    <w:rsid w:val="016467FF"/>
    <w:rsid w:val="016F3AE4"/>
    <w:rsid w:val="018326D2"/>
    <w:rsid w:val="01850553"/>
    <w:rsid w:val="01855CAC"/>
    <w:rsid w:val="01A83DD5"/>
    <w:rsid w:val="01CC08A6"/>
    <w:rsid w:val="01D26FB5"/>
    <w:rsid w:val="01D8197B"/>
    <w:rsid w:val="01FD7A87"/>
    <w:rsid w:val="02241244"/>
    <w:rsid w:val="024946D1"/>
    <w:rsid w:val="0250686A"/>
    <w:rsid w:val="028275B1"/>
    <w:rsid w:val="02B7452C"/>
    <w:rsid w:val="02D65DED"/>
    <w:rsid w:val="02E96424"/>
    <w:rsid w:val="02F44385"/>
    <w:rsid w:val="03380757"/>
    <w:rsid w:val="033E575A"/>
    <w:rsid w:val="034A1435"/>
    <w:rsid w:val="038226D6"/>
    <w:rsid w:val="03B141EB"/>
    <w:rsid w:val="03C834BA"/>
    <w:rsid w:val="03CF1E15"/>
    <w:rsid w:val="03DF68F4"/>
    <w:rsid w:val="03ED0A2F"/>
    <w:rsid w:val="04211E08"/>
    <w:rsid w:val="04457667"/>
    <w:rsid w:val="04494E3A"/>
    <w:rsid w:val="045A4B7B"/>
    <w:rsid w:val="04642508"/>
    <w:rsid w:val="047A7331"/>
    <w:rsid w:val="04912D7E"/>
    <w:rsid w:val="04A248E7"/>
    <w:rsid w:val="04FC055B"/>
    <w:rsid w:val="052B12A4"/>
    <w:rsid w:val="05435747"/>
    <w:rsid w:val="057D77E1"/>
    <w:rsid w:val="05AE7642"/>
    <w:rsid w:val="05CB4EDA"/>
    <w:rsid w:val="06233674"/>
    <w:rsid w:val="064F44F5"/>
    <w:rsid w:val="06750697"/>
    <w:rsid w:val="06F8050D"/>
    <w:rsid w:val="072B20FF"/>
    <w:rsid w:val="076F25A8"/>
    <w:rsid w:val="07A10C59"/>
    <w:rsid w:val="07E23ADF"/>
    <w:rsid w:val="08315767"/>
    <w:rsid w:val="0837426F"/>
    <w:rsid w:val="087E3A40"/>
    <w:rsid w:val="08AC6280"/>
    <w:rsid w:val="08D840D9"/>
    <w:rsid w:val="08D9521B"/>
    <w:rsid w:val="090B1608"/>
    <w:rsid w:val="092D5CEC"/>
    <w:rsid w:val="09501EDA"/>
    <w:rsid w:val="0973495D"/>
    <w:rsid w:val="09A07033"/>
    <w:rsid w:val="09A35E85"/>
    <w:rsid w:val="0A132DA4"/>
    <w:rsid w:val="0A223565"/>
    <w:rsid w:val="0A3641B0"/>
    <w:rsid w:val="0A3769B7"/>
    <w:rsid w:val="0A6564B9"/>
    <w:rsid w:val="0AA52BD3"/>
    <w:rsid w:val="0B6B326D"/>
    <w:rsid w:val="0B80123A"/>
    <w:rsid w:val="0B8C0B40"/>
    <w:rsid w:val="0BA52D38"/>
    <w:rsid w:val="0BE53DBD"/>
    <w:rsid w:val="0BE74120"/>
    <w:rsid w:val="0BED5FBE"/>
    <w:rsid w:val="0C0263B2"/>
    <w:rsid w:val="0C210E8A"/>
    <w:rsid w:val="0C2D25CC"/>
    <w:rsid w:val="0C3A6DCE"/>
    <w:rsid w:val="0C471C14"/>
    <w:rsid w:val="0C932008"/>
    <w:rsid w:val="0C954935"/>
    <w:rsid w:val="0CEE2538"/>
    <w:rsid w:val="0D421699"/>
    <w:rsid w:val="0D491784"/>
    <w:rsid w:val="0DDF5D59"/>
    <w:rsid w:val="0DE50D04"/>
    <w:rsid w:val="0DE55C13"/>
    <w:rsid w:val="0E353D12"/>
    <w:rsid w:val="0E3C6E1E"/>
    <w:rsid w:val="0E455205"/>
    <w:rsid w:val="0EC101C2"/>
    <w:rsid w:val="0EC70BFA"/>
    <w:rsid w:val="0ECA2341"/>
    <w:rsid w:val="0EF55437"/>
    <w:rsid w:val="0F56600C"/>
    <w:rsid w:val="0F950B12"/>
    <w:rsid w:val="0FDE4E7E"/>
    <w:rsid w:val="10047D3E"/>
    <w:rsid w:val="1015385D"/>
    <w:rsid w:val="1055158F"/>
    <w:rsid w:val="107348E1"/>
    <w:rsid w:val="107B36EC"/>
    <w:rsid w:val="10900884"/>
    <w:rsid w:val="10C56148"/>
    <w:rsid w:val="11076A24"/>
    <w:rsid w:val="11215B9D"/>
    <w:rsid w:val="112B09BB"/>
    <w:rsid w:val="114F2041"/>
    <w:rsid w:val="119B7A2E"/>
    <w:rsid w:val="119D73DC"/>
    <w:rsid w:val="119E13B5"/>
    <w:rsid w:val="11B93700"/>
    <w:rsid w:val="11CC4160"/>
    <w:rsid w:val="11CC7832"/>
    <w:rsid w:val="11CD0AF7"/>
    <w:rsid w:val="11F4632B"/>
    <w:rsid w:val="12243423"/>
    <w:rsid w:val="12371F81"/>
    <w:rsid w:val="1237641B"/>
    <w:rsid w:val="12411CF0"/>
    <w:rsid w:val="12752E29"/>
    <w:rsid w:val="12845883"/>
    <w:rsid w:val="12857018"/>
    <w:rsid w:val="129B7928"/>
    <w:rsid w:val="12EF29CB"/>
    <w:rsid w:val="1301017A"/>
    <w:rsid w:val="133036AC"/>
    <w:rsid w:val="135449DC"/>
    <w:rsid w:val="13C17F98"/>
    <w:rsid w:val="13D76BE0"/>
    <w:rsid w:val="13EB2E20"/>
    <w:rsid w:val="13EE17CA"/>
    <w:rsid w:val="13F727DE"/>
    <w:rsid w:val="13FF0CB8"/>
    <w:rsid w:val="143E047A"/>
    <w:rsid w:val="146A70C1"/>
    <w:rsid w:val="146D7CCB"/>
    <w:rsid w:val="1498179F"/>
    <w:rsid w:val="14BA42FD"/>
    <w:rsid w:val="14F50F73"/>
    <w:rsid w:val="150A1554"/>
    <w:rsid w:val="150B0E75"/>
    <w:rsid w:val="152C615E"/>
    <w:rsid w:val="153122C9"/>
    <w:rsid w:val="154F540A"/>
    <w:rsid w:val="156752D2"/>
    <w:rsid w:val="15C36A4E"/>
    <w:rsid w:val="15F55102"/>
    <w:rsid w:val="16057AB2"/>
    <w:rsid w:val="16576E90"/>
    <w:rsid w:val="16664275"/>
    <w:rsid w:val="173B67EB"/>
    <w:rsid w:val="17555AF7"/>
    <w:rsid w:val="17606543"/>
    <w:rsid w:val="1771268E"/>
    <w:rsid w:val="1781794F"/>
    <w:rsid w:val="17F9165D"/>
    <w:rsid w:val="180A1970"/>
    <w:rsid w:val="181C5AFE"/>
    <w:rsid w:val="18262EDC"/>
    <w:rsid w:val="183F653D"/>
    <w:rsid w:val="18555ABF"/>
    <w:rsid w:val="18CC79A8"/>
    <w:rsid w:val="1943613C"/>
    <w:rsid w:val="194E0124"/>
    <w:rsid w:val="199C3B12"/>
    <w:rsid w:val="199F4D38"/>
    <w:rsid w:val="19B34DB1"/>
    <w:rsid w:val="19B365A7"/>
    <w:rsid w:val="19CC7A79"/>
    <w:rsid w:val="19DD457B"/>
    <w:rsid w:val="19FD2538"/>
    <w:rsid w:val="1A254D15"/>
    <w:rsid w:val="1B0F6446"/>
    <w:rsid w:val="1B2136A5"/>
    <w:rsid w:val="1B5D3D31"/>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6A0A81"/>
    <w:rsid w:val="1DCA0187"/>
    <w:rsid w:val="1DEE3EE6"/>
    <w:rsid w:val="1DEF15E5"/>
    <w:rsid w:val="1EB01493"/>
    <w:rsid w:val="1EB4434A"/>
    <w:rsid w:val="1EB45B84"/>
    <w:rsid w:val="1ED566BF"/>
    <w:rsid w:val="1F0079C8"/>
    <w:rsid w:val="1F1F765A"/>
    <w:rsid w:val="1F2A49FF"/>
    <w:rsid w:val="1F2D65C4"/>
    <w:rsid w:val="1F825F3D"/>
    <w:rsid w:val="1F8841C9"/>
    <w:rsid w:val="1F942DC6"/>
    <w:rsid w:val="1F9F7B9A"/>
    <w:rsid w:val="1FC830F6"/>
    <w:rsid w:val="1FE36F94"/>
    <w:rsid w:val="1FFF49B3"/>
    <w:rsid w:val="200A49DA"/>
    <w:rsid w:val="2010615E"/>
    <w:rsid w:val="202E73DC"/>
    <w:rsid w:val="20350D4E"/>
    <w:rsid w:val="20481678"/>
    <w:rsid w:val="204A3D91"/>
    <w:rsid w:val="205970B5"/>
    <w:rsid w:val="205B3A40"/>
    <w:rsid w:val="209A4709"/>
    <w:rsid w:val="20A32AD4"/>
    <w:rsid w:val="20A66A06"/>
    <w:rsid w:val="20AD597E"/>
    <w:rsid w:val="20B30049"/>
    <w:rsid w:val="20C14537"/>
    <w:rsid w:val="20D03B7B"/>
    <w:rsid w:val="21225095"/>
    <w:rsid w:val="21303DB9"/>
    <w:rsid w:val="21574DED"/>
    <w:rsid w:val="217F414A"/>
    <w:rsid w:val="21957A4E"/>
    <w:rsid w:val="21D11C50"/>
    <w:rsid w:val="21FC1CC5"/>
    <w:rsid w:val="220F22ED"/>
    <w:rsid w:val="22290B71"/>
    <w:rsid w:val="22597D3C"/>
    <w:rsid w:val="228C37EE"/>
    <w:rsid w:val="228C6100"/>
    <w:rsid w:val="22A75A54"/>
    <w:rsid w:val="22AF24B4"/>
    <w:rsid w:val="22C75FB3"/>
    <w:rsid w:val="23202A87"/>
    <w:rsid w:val="23291D55"/>
    <w:rsid w:val="23331629"/>
    <w:rsid w:val="23533555"/>
    <w:rsid w:val="235C166E"/>
    <w:rsid w:val="23B03575"/>
    <w:rsid w:val="23B45042"/>
    <w:rsid w:val="23B5629D"/>
    <w:rsid w:val="23C26E54"/>
    <w:rsid w:val="23D91F51"/>
    <w:rsid w:val="23DA063A"/>
    <w:rsid w:val="23F25D22"/>
    <w:rsid w:val="24202C55"/>
    <w:rsid w:val="244637AD"/>
    <w:rsid w:val="249A29C0"/>
    <w:rsid w:val="24C22F3D"/>
    <w:rsid w:val="24C74E0F"/>
    <w:rsid w:val="24CC38EA"/>
    <w:rsid w:val="24EA1E5C"/>
    <w:rsid w:val="2507530A"/>
    <w:rsid w:val="252C2973"/>
    <w:rsid w:val="2537405D"/>
    <w:rsid w:val="25374EF4"/>
    <w:rsid w:val="256C20F7"/>
    <w:rsid w:val="25AF4E68"/>
    <w:rsid w:val="25D12068"/>
    <w:rsid w:val="25D376ED"/>
    <w:rsid w:val="262D3499"/>
    <w:rsid w:val="26505959"/>
    <w:rsid w:val="267D6C16"/>
    <w:rsid w:val="26915AB0"/>
    <w:rsid w:val="26AC54AE"/>
    <w:rsid w:val="26AE35E3"/>
    <w:rsid w:val="26CC5821"/>
    <w:rsid w:val="270A3147"/>
    <w:rsid w:val="270A6B81"/>
    <w:rsid w:val="27224050"/>
    <w:rsid w:val="27544F2C"/>
    <w:rsid w:val="27573233"/>
    <w:rsid w:val="276F5392"/>
    <w:rsid w:val="276F78A4"/>
    <w:rsid w:val="2773131E"/>
    <w:rsid w:val="27A22B9A"/>
    <w:rsid w:val="27E17707"/>
    <w:rsid w:val="2832016E"/>
    <w:rsid w:val="28332E82"/>
    <w:rsid w:val="28945AD5"/>
    <w:rsid w:val="28CB2405"/>
    <w:rsid w:val="28E4564A"/>
    <w:rsid w:val="28FD4C25"/>
    <w:rsid w:val="297E500D"/>
    <w:rsid w:val="298E4667"/>
    <w:rsid w:val="29AC15DA"/>
    <w:rsid w:val="2A1D6B49"/>
    <w:rsid w:val="2A9758C1"/>
    <w:rsid w:val="2AA2330A"/>
    <w:rsid w:val="2AA86D0F"/>
    <w:rsid w:val="2AB036B9"/>
    <w:rsid w:val="2AC0255C"/>
    <w:rsid w:val="2ACA3C75"/>
    <w:rsid w:val="2B0272F2"/>
    <w:rsid w:val="2B1C6134"/>
    <w:rsid w:val="2B547EAB"/>
    <w:rsid w:val="2B5E74E3"/>
    <w:rsid w:val="2B752198"/>
    <w:rsid w:val="2BEB54B8"/>
    <w:rsid w:val="2BEB6FFA"/>
    <w:rsid w:val="2C1D17D2"/>
    <w:rsid w:val="2C74409C"/>
    <w:rsid w:val="2C78559C"/>
    <w:rsid w:val="2CCB157B"/>
    <w:rsid w:val="2D044DD1"/>
    <w:rsid w:val="2D133341"/>
    <w:rsid w:val="2D1C78E5"/>
    <w:rsid w:val="2D4633AE"/>
    <w:rsid w:val="2D491475"/>
    <w:rsid w:val="2D5E7110"/>
    <w:rsid w:val="2D6B78B2"/>
    <w:rsid w:val="2D702015"/>
    <w:rsid w:val="2D853AD8"/>
    <w:rsid w:val="2D8B655F"/>
    <w:rsid w:val="2DA41677"/>
    <w:rsid w:val="2E047F28"/>
    <w:rsid w:val="2E452391"/>
    <w:rsid w:val="2E5113E2"/>
    <w:rsid w:val="2E704C0F"/>
    <w:rsid w:val="2E821BE2"/>
    <w:rsid w:val="2EA91D25"/>
    <w:rsid w:val="2EB44765"/>
    <w:rsid w:val="2EBF392D"/>
    <w:rsid w:val="2F1C5807"/>
    <w:rsid w:val="2F21432D"/>
    <w:rsid w:val="2F7E56E8"/>
    <w:rsid w:val="2F8D4F86"/>
    <w:rsid w:val="300C6F30"/>
    <w:rsid w:val="303B074A"/>
    <w:rsid w:val="303D10B7"/>
    <w:rsid w:val="307716A4"/>
    <w:rsid w:val="30804C86"/>
    <w:rsid w:val="309D35EF"/>
    <w:rsid w:val="30B66302"/>
    <w:rsid w:val="30B751B3"/>
    <w:rsid w:val="30CD2631"/>
    <w:rsid w:val="30EF615D"/>
    <w:rsid w:val="31393383"/>
    <w:rsid w:val="31B10180"/>
    <w:rsid w:val="31CB160E"/>
    <w:rsid w:val="31D41EBF"/>
    <w:rsid w:val="31DC0B3C"/>
    <w:rsid w:val="31DC7938"/>
    <w:rsid w:val="31FA70D3"/>
    <w:rsid w:val="32232959"/>
    <w:rsid w:val="322C733D"/>
    <w:rsid w:val="323B5665"/>
    <w:rsid w:val="323D1E9E"/>
    <w:rsid w:val="32472149"/>
    <w:rsid w:val="329F4457"/>
    <w:rsid w:val="32A15D40"/>
    <w:rsid w:val="32D33D11"/>
    <w:rsid w:val="32E2300A"/>
    <w:rsid w:val="33035B90"/>
    <w:rsid w:val="3356659E"/>
    <w:rsid w:val="33A5118B"/>
    <w:rsid w:val="33A67436"/>
    <w:rsid w:val="33E62B54"/>
    <w:rsid w:val="33FF7757"/>
    <w:rsid w:val="345D7407"/>
    <w:rsid w:val="346C40F4"/>
    <w:rsid w:val="347809F2"/>
    <w:rsid w:val="34826A34"/>
    <w:rsid w:val="34CD11F9"/>
    <w:rsid w:val="35091493"/>
    <w:rsid w:val="354A7C91"/>
    <w:rsid w:val="357F680D"/>
    <w:rsid w:val="35841069"/>
    <w:rsid w:val="35C87EEC"/>
    <w:rsid w:val="35EA43DF"/>
    <w:rsid w:val="36351036"/>
    <w:rsid w:val="364B70E8"/>
    <w:rsid w:val="366828AD"/>
    <w:rsid w:val="368558B3"/>
    <w:rsid w:val="36876E6A"/>
    <w:rsid w:val="36980DD0"/>
    <w:rsid w:val="36C0156D"/>
    <w:rsid w:val="36CF4BC1"/>
    <w:rsid w:val="371B6C62"/>
    <w:rsid w:val="372D6CF1"/>
    <w:rsid w:val="377A75FB"/>
    <w:rsid w:val="379940D4"/>
    <w:rsid w:val="37AB69C9"/>
    <w:rsid w:val="37E57834"/>
    <w:rsid w:val="382A0CE5"/>
    <w:rsid w:val="383261D0"/>
    <w:rsid w:val="385D1023"/>
    <w:rsid w:val="38646884"/>
    <w:rsid w:val="38910860"/>
    <w:rsid w:val="38973052"/>
    <w:rsid w:val="38BA0741"/>
    <w:rsid w:val="38C64F92"/>
    <w:rsid w:val="38E005FB"/>
    <w:rsid w:val="39151E6D"/>
    <w:rsid w:val="39266477"/>
    <w:rsid w:val="39655B7A"/>
    <w:rsid w:val="397D3F8D"/>
    <w:rsid w:val="398F73DC"/>
    <w:rsid w:val="39C01BBA"/>
    <w:rsid w:val="39DF7D5F"/>
    <w:rsid w:val="3A085BAA"/>
    <w:rsid w:val="3A2C2104"/>
    <w:rsid w:val="3AB3450A"/>
    <w:rsid w:val="3AB73885"/>
    <w:rsid w:val="3AD155B7"/>
    <w:rsid w:val="3AF21B3E"/>
    <w:rsid w:val="3AFA4DDD"/>
    <w:rsid w:val="3B0D79D3"/>
    <w:rsid w:val="3B2E1991"/>
    <w:rsid w:val="3B41700C"/>
    <w:rsid w:val="3B4336D5"/>
    <w:rsid w:val="3B915C89"/>
    <w:rsid w:val="3BBE774B"/>
    <w:rsid w:val="3BCA36FC"/>
    <w:rsid w:val="3BDB75C3"/>
    <w:rsid w:val="3BFB140F"/>
    <w:rsid w:val="3C28024A"/>
    <w:rsid w:val="3C6B2863"/>
    <w:rsid w:val="3C7E046A"/>
    <w:rsid w:val="3CC669C0"/>
    <w:rsid w:val="3CCC78C1"/>
    <w:rsid w:val="3D191420"/>
    <w:rsid w:val="3D383A64"/>
    <w:rsid w:val="3DB644C5"/>
    <w:rsid w:val="3DC64303"/>
    <w:rsid w:val="3DFD18E3"/>
    <w:rsid w:val="3E234CC4"/>
    <w:rsid w:val="3E4D6D32"/>
    <w:rsid w:val="3E506ADE"/>
    <w:rsid w:val="3E56477C"/>
    <w:rsid w:val="3EAB2F7F"/>
    <w:rsid w:val="3ECD7713"/>
    <w:rsid w:val="3ECE2C18"/>
    <w:rsid w:val="3ED11A64"/>
    <w:rsid w:val="3EDF33BB"/>
    <w:rsid w:val="3EF003A8"/>
    <w:rsid w:val="3EF3475E"/>
    <w:rsid w:val="3F283BAF"/>
    <w:rsid w:val="3F413CC5"/>
    <w:rsid w:val="3F5F4471"/>
    <w:rsid w:val="3F686E7E"/>
    <w:rsid w:val="3F993EC6"/>
    <w:rsid w:val="3FA83ED9"/>
    <w:rsid w:val="3FAA1ACA"/>
    <w:rsid w:val="3FFF04B0"/>
    <w:rsid w:val="401A5EF0"/>
    <w:rsid w:val="402C7098"/>
    <w:rsid w:val="405F54C4"/>
    <w:rsid w:val="40891574"/>
    <w:rsid w:val="408E1FCA"/>
    <w:rsid w:val="40B5317E"/>
    <w:rsid w:val="40FD44FE"/>
    <w:rsid w:val="410D54FF"/>
    <w:rsid w:val="413B129D"/>
    <w:rsid w:val="414810A7"/>
    <w:rsid w:val="4173688E"/>
    <w:rsid w:val="417807D9"/>
    <w:rsid w:val="418D27F5"/>
    <w:rsid w:val="4196330C"/>
    <w:rsid w:val="41AC141A"/>
    <w:rsid w:val="41AF02DA"/>
    <w:rsid w:val="41EB3A9E"/>
    <w:rsid w:val="42002BF2"/>
    <w:rsid w:val="42063483"/>
    <w:rsid w:val="421C1817"/>
    <w:rsid w:val="422229E2"/>
    <w:rsid w:val="42C36E12"/>
    <w:rsid w:val="42C45FF8"/>
    <w:rsid w:val="42CA1067"/>
    <w:rsid w:val="42E63A7F"/>
    <w:rsid w:val="43117778"/>
    <w:rsid w:val="431C55A9"/>
    <w:rsid w:val="432B42A3"/>
    <w:rsid w:val="43541CB0"/>
    <w:rsid w:val="435D7010"/>
    <w:rsid w:val="43A4783E"/>
    <w:rsid w:val="43C3015A"/>
    <w:rsid w:val="43C646E2"/>
    <w:rsid w:val="43E04637"/>
    <w:rsid w:val="43FA55C2"/>
    <w:rsid w:val="44190C7C"/>
    <w:rsid w:val="444157D5"/>
    <w:rsid w:val="44951CA9"/>
    <w:rsid w:val="44A5291F"/>
    <w:rsid w:val="44A8289E"/>
    <w:rsid w:val="45093F8F"/>
    <w:rsid w:val="451D5F36"/>
    <w:rsid w:val="45341E5B"/>
    <w:rsid w:val="454A41A9"/>
    <w:rsid w:val="454F1443"/>
    <w:rsid w:val="456B64DA"/>
    <w:rsid w:val="45A61A3F"/>
    <w:rsid w:val="45B01FA2"/>
    <w:rsid w:val="45E2131C"/>
    <w:rsid w:val="46160757"/>
    <w:rsid w:val="461911C6"/>
    <w:rsid w:val="46511F57"/>
    <w:rsid w:val="465C2B7E"/>
    <w:rsid w:val="465E5E2D"/>
    <w:rsid w:val="466678D8"/>
    <w:rsid w:val="46681CC5"/>
    <w:rsid w:val="46722845"/>
    <w:rsid w:val="46854413"/>
    <w:rsid w:val="46AA3BAF"/>
    <w:rsid w:val="46CA2A30"/>
    <w:rsid w:val="46E55EA9"/>
    <w:rsid w:val="46E903F6"/>
    <w:rsid w:val="4702061D"/>
    <w:rsid w:val="471A08BE"/>
    <w:rsid w:val="473B610C"/>
    <w:rsid w:val="47407861"/>
    <w:rsid w:val="4791799F"/>
    <w:rsid w:val="481B65D0"/>
    <w:rsid w:val="483010A5"/>
    <w:rsid w:val="483502BC"/>
    <w:rsid w:val="48550397"/>
    <w:rsid w:val="488A3975"/>
    <w:rsid w:val="48D51D8B"/>
    <w:rsid w:val="48F46DDE"/>
    <w:rsid w:val="494D3655"/>
    <w:rsid w:val="4977131A"/>
    <w:rsid w:val="49DD0F1D"/>
    <w:rsid w:val="49E20D34"/>
    <w:rsid w:val="4A02212D"/>
    <w:rsid w:val="4A1A4DC2"/>
    <w:rsid w:val="4A38409F"/>
    <w:rsid w:val="4A515BAF"/>
    <w:rsid w:val="4A6E2D05"/>
    <w:rsid w:val="4A71640B"/>
    <w:rsid w:val="4A937223"/>
    <w:rsid w:val="4AA64F55"/>
    <w:rsid w:val="4AC54B94"/>
    <w:rsid w:val="4B0938BE"/>
    <w:rsid w:val="4B4E0FC1"/>
    <w:rsid w:val="4B8143F2"/>
    <w:rsid w:val="4B9565DB"/>
    <w:rsid w:val="4B9F3ADF"/>
    <w:rsid w:val="4BBB3EF9"/>
    <w:rsid w:val="4BC624A8"/>
    <w:rsid w:val="4C453084"/>
    <w:rsid w:val="4C5F25E2"/>
    <w:rsid w:val="4CDC10F5"/>
    <w:rsid w:val="4CE67327"/>
    <w:rsid w:val="4CEB61EE"/>
    <w:rsid w:val="4D4B4FC8"/>
    <w:rsid w:val="4D506F55"/>
    <w:rsid w:val="4D5E1FDB"/>
    <w:rsid w:val="4D640D09"/>
    <w:rsid w:val="4D6C0912"/>
    <w:rsid w:val="4D934E46"/>
    <w:rsid w:val="4D9D220A"/>
    <w:rsid w:val="4DAB5909"/>
    <w:rsid w:val="4DCD56A8"/>
    <w:rsid w:val="4DF243BC"/>
    <w:rsid w:val="4E0B01FE"/>
    <w:rsid w:val="4E4E3891"/>
    <w:rsid w:val="4E9D1C1C"/>
    <w:rsid w:val="4EAF1CC4"/>
    <w:rsid w:val="4EEF6771"/>
    <w:rsid w:val="4F1C0D87"/>
    <w:rsid w:val="4F373411"/>
    <w:rsid w:val="4F3772ED"/>
    <w:rsid w:val="4F444103"/>
    <w:rsid w:val="4F4B5944"/>
    <w:rsid w:val="4FBD2661"/>
    <w:rsid w:val="50274959"/>
    <w:rsid w:val="5039019E"/>
    <w:rsid w:val="50527900"/>
    <w:rsid w:val="5065178E"/>
    <w:rsid w:val="50695D0B"/>
    <w:rsid w:val="512B60B4"/>
    <w:rsid w:val="513118E7"/>
    <w:rsid w:val="514B7224"/>
    <w:rsid w:val="51694722"/>
    <w:rsid w:val="51C621E0"/>
    <w:rsid w:val="51D05EF0"/>
    <w:rsid w:val="51F6040A"/>
    <w:rsid w:val="52833122"/>
    <w:rsid w:val="52A9097C"/>
    <w:rsid w:val="52B54EDC"/>
    <w:rsid w:val="52BB5061"/>
    <w:rsid w:val="52C939F0"/>
    <w:rsid w:val="52EC44CE"/>
    <w:rsid w:val="530C1433"/>
    <w:rsid w:val="533539DF"/>
    <w:rsid w:val="53653F46"/>
    <w:rsid w:val="5392540C"/>
    <w:rsid w:val="539C490A"/>
    <w:rsid w:val="53B3034F"/>
    <w:rsid w:val="540A11ED"/>
    <w:rsid w:val="54442A7B"/>
    <w:rsid w:val="54990450"/>
    <w:rsid w:val="54E43FB4"/>
    <w:rsid w:val="5514632C"/>
    <w:rsid w:val="5558452D"/>
    <w:rsid w:val="55AA7B8D"/>
    <w:rsid w:val="55B607A1"/>
    <w:rsid w:val="55C477FF"/>
    <w:rsid w:val="55F92F01"/>
    <w:rsid w:val="56266CB6"/>
    <w:rsid w:val="562927CE"/>
    <w:rsid w:val="56B7490D"/>
    <w:rsid w:val="56D51695"/>
    <w:rsid w:val="56E01E7C"/>
    <w:rsid w:val="56FF2C87"/>
    <w:rsid w:val="57083261"/>
    <w:rsid w:val="576725D2"/>
    <w:rsid w:val="57735468"/>
    <w:rsid w:val="57AC473C"/>
    <w:rsid w:val="58033794"/>
    <w:rsid w:val="58212766"/>
    <w:rsid w:val="583B5BED"/>
    <w:rsid w:val="584B2C50"/>
    <w:rsid w:val="5854098C"/>
    <w:rsid w:val="58575B08"/>
    <w:rsid w:val="58B6201D"/>
    <w:rsid w:val="59020C98"/>
    <w:rsid w:val="594D2980"/>
    <w:rsid w:val="595F2475"/>
    <w:rsid w:val="59A76356"/>
    <w:rsid w:val="59D61DF2"/>
    <w:rsid w:val="59F519D4"/>
    <w:rsid w:val="5A050A6E"/>
    <w:rsid w:val="5A9A1081"/>
    <w:rsid w:val="5ABD6DE3"/>
    <w:rsid w:val="5ABE4B4A"/>
    <w:rsid w:val="5AC7420B"/>
    <w:rsid w:val="5B1001B5"/>
    <w:rsid w:val="5B505F2C"/>
    <w:rsid w:val="5B520346"/>
    <w:rsid w:val="5B53605F"/>
    <w:rsid w:val="5B7B51EC"/>
    <w:rsid w:val="5B811F6C"/>
    <w:rsid w:val="5B966550"/>
    <w:rsid w:val="5BA81FC8"/>
    <w:rsid w:val="5BCF6F3C"/>
    <w:rsid w:val="5BD55463"/>
    <w:rsid w:val="5BD64EC0"/>
    <w:rsid w:val="5C556DAA"/>
    <w:rsid w:val="5C7E0D7E"/>
    <w:rsid w:val="5C834A40"/>
    <w:rsid w:val="5CA15607"/>
    <w:rsid w:val="5CC6567E"/>
    <w:rsid w:val="5CD77A98"/>
    <w:rsid w:val="5CE44D90"/>
    <w:rsid w:val="5CF47502"/>
    <w:rsid w:val="5D291F54"/>
    <w:rsid w:val="5D3E0BA9"/>
    <w:rsid w:val="5D695432"/>
    <w:rsid w:val="5DCF2540"/>
    <w:rsid w:val="5DDE0A36"/>
    <w:rsid w:val="5DE9733D"/>
    <w:rsid w:val="5DED6180"/>
    <w:rsid w:val="5E02670B"/>
    <w:rsid w:val="5E08794E"/>
    <w:rsid w:val="5E85744A"/>
    <w:rsid w:val="5E9D79FE"/>
    <w:rsid w:val="5F341672"/>
    <w:rsid w:val="5FEB2D87"/>
    <w:rsid w:val="5FF92694"/>
    <w:rsid w:val="60094922"/>
    <w:rsid w:val="600E1AEF"/>
    <w:rsid w:val="60247FFD"/>
    <w:rsid w:val="602F511B"/>
    <w:rsid w:val="604A0819"/>
    <w:rsid w:val="604A5077"/>
    <w:rsid w:val="605F2621"/>
    <w:rsid w:val="60A14466"/>
    <w:rsid w:val="60AF1518"/>
    <w:rsid w:val="60E42733"/>
    <w:rsid w:val="60F411F7"/>
    <w:rsid w:val="6107582C"/>
    <w:rsid w:val="617C7F2C"/>
    <w:rsid w:val="61D740F7"/>
    <w:rsid w:val="6228683D"/>
    <w:rsid w:val="62756CE9"/>
    <w:rsid w:val="6294722E"/>
    <w:rsid w:val="62B660C6"/>
    <w:rsid w:val="62E56056"/>
    <w:rsid w:val="62FE3F08"/>
    <w:rsid w:val="63023C14"/>
    <w:rsid w:val="63295801"/>
    <w:rsid w:val="63776804"/>
    <w:rsid w:val="638B6757"/>
    <w:rsid w:val="639E2905"/>
    <w:rsid w:val="63FF46D7"/>
    <w:rsid w:val="642F4426"/>
    <w:rsid w:val="64381701"/>
    <w:rsid w:val="644940AB"/>
    <w:rsid w:val="64BD6E2A"/>
    <w:rsid w:val="64C67E05"/>
    <w:rsid w:val="64CF0127"/>
    <w:rsid w:val="64DA2E60"/>
    <w:rsid w:val="64E67718"/>
    <w:rsid w:val="65047D30"/>
    <w:rsid w:val="65283AF6"/>
    <w:rsid w:val="65440D8C"/>
    <w:rsid w:val="65656A70"/>
    <w:rsid w:val="658D79B1"/>
    <w:rsid w:val="65E06B45"/>
    <w:rsid w:val="664E5351"/>
    <w:rsid w:val="66503496"/>
    <w:rsid w:val="66595BE2"/>
    <w:rsid w:val="668B6FEC"/>
    <w:rsid w:val="66AE3981"/>
    <w:rsid w:val="66D816DC"/>
    <w:rsid w:val="66ED6329"/>
    <w:rsid w:val="6721791E"/>
    <w:rsid w:val="67271ECB"/>
    <w:rsid w:val="6777089F"/>
    <w:rsid w:val="67C76B90"/>
    <w:rsid w:val="67CC3B6F"/>
    <w:rsid w:val="6817492F"/>
    <w:rsid w:val="68733E51"/>
    <w:rsid w:val="687E648D"/>
    <w:rsid w:val="68920D3E"/>
    <w:rsid w:val="68A33F3C"/>
    <w:rsid w:val="68BA4B9D"/>
    <w:rsid w:val="68D12A13"/>
    <w:rsid w:val="68E44CD3"/>
    <w:rsid w:val="6923160C"/>
    <w:rsid w:val="692F3612"/>
    <w:rsid w:val="692F4C62"/>
    <w:rsid w:val="69692F41"/>
    <w:rsid w:val="69710AEA"/>
    <w:rsid w:val="698A554F"/>
    <w:rsid w:val="699A4896"/>
    <w:rsid w:val="69B43BB5"/>
    <w:rsid w:val="69CF6875"/>
    <w:rsid w:val="69EB2EF3"/>
    <w:rsid w:val="6A09181B"/>
    <w:rsid w:val="6A300754"/>
    <w:rsid w:val="6A3B678C"/>
    <w:rsid w:val="6A4C25E5"/>
    <w:rsid w:val="6A515F00"/>
    <w:rsid w:val="6A7A34D3"/>
    <w:rsid w:val="6AA0506A"/>
    <w:rsid w:val="6AA36011"/>
    <w:rsid w:val="6ADD5CBB"/>
    <w:rsid w:val="6AF15144"/>
    <w:rsid w:val="6B5A7CCF"/>
    <w:rsid w:val="6B804D34"/>
    <w:rsid w:val="6B922CD6"/>
    <w:rsid w:val="6B9532DD"/>
    <w:rsid w:val="6B9C79D2"/>
    <w:rsid w:val="6BBA19E4"/>
    <w:rsid w:val="6BDA6111"/>
    <w:rsid w:val="6C0356D1"/>
    <w:rsid w:val="6C333310"/>
    <w:rsid w:val="6C7F32C4"/>
    <w:rsid w:val="6CD965DD"/>
    <w:rsid w:val="6CE564FB"/>
    <w:rsid w:val="6CF56B79"/>
    <w:rsid w:val="6D15091E"/>
    <w:rsid w:val="6D337893"/>
    <w:rsid w:val="6D3D15B2"/>
    <w:rsid w:val="6D407B93"/>
    <w:rsid w:val="6D527549"/>
    <w:rsid w:val="6D7A5E4E"/>
    <w:rsid w:val="6D8B5E4D"/>
    <w:rsid w:val="6DA90B58"/>
    <w:rsid w:val="6DB0119C"/>
    <w:rsid w:val="6DBC0C33"/>
    <w:rsid w:val="6DED3E1E"/>
    <w:rsid w:val="6DEF7D9D"/>
    <w:rsid w:val="6E2C2401"/>
    <w:rsid w:val="6E4E2C42"/>
    <w:rsid w:val="6E5227E6"/>
    <w:rsid w:val="6E680A74"/>
    <w:rsid w:val="6E8269D4"/>
    <w:rsid w:val="6F5959E9"/>
    <w:rsid w:val="6F7D4D72"/>
    <w:rsid w:val="6F7E1F74"/>
    <w:rsid w:val="6F9B47D1"/>
    <w:rsid w:val="6FB03C17"/>
    <w:rsid w:val="6FB12692"/>
    <w:rsid w:val="6FBF6389"/>
    <w:rsid w:val="6FC753E3"/>
    <w:rsid w:val="70CC3C5C"/>
    <w:rsid w:val="70E66DDE"/>
    <w:rsid w:val="70FD64E8"/>
    <w:rsid w:val="710D33C2"/>
    <w:rsid w:val="713825A6"/>
    <w:rsid w:val="717C7F55"/>
    <w:rsid w:val="71E53DA7"/>
    <w:rsid w:val="71F83650"/>
    <w:rsid w:val="720A4ED1"/>
    <w:rsid w:val="729C5D0C"/>
    <w:rsid w:val="72B33B48"/>
    <w:rsid w:val="72BD6B75"/>
    <w:rsid w:val="73253CEE"/>
    <w:rsid w:val="73B65107"/>
    <w:rsid w:val="73CD1828"/>
    <w:rsid w:val="73E41A37"/>
    <w:rsid w:val="73E9784B"/>
    <w:rsid w:val="73F0718E"/>
    <w:rsid w:val="74070CA0"/>
    <w:rsid w:val="7481099D"/>
    <w:rsid w:val="748E118B"/>
    <w:rsid w:val="74A86D8C"/>
    <w:rsid w:val="74B57A32"/>
    <w:rsid w:val="74D64864"/>
    <w:rsid w:val="74E16D8B"/>
    <w:rsid w:val="75151909"/>
    <w:rsid w:val="751C632F"/>
    <w:rsid w:val="752F6746"/>
    <w:rsid w:val="7531043E"/>
    <w:rsid w:val="75366D02"/>
    <w:rsid w:val="75871A0B"/>
    <w:rsid w:val="75991092"/>
    <w:rsid w:val="759B5E27"/>
    <w:rsid w:val="75A572D1"/>
    <w:rsid w:val="75D44044"/>
    <w:rsid w:val="761335AB"/>
    <w:rsid w:val="76373B59"/>
    <w:rsid w:val="765B6B67"/>
    <w:rsid w:val="765F6F55"/>
    <w:rsid w:val="769578ED"/>
    <w:rsid w:val="769B5423"/>
    <w:rsid w:val="76B356B1"/>
    <w:rsid w:val="76D600D5"/>
    <w:rsid w:val="76E04FCA"/>
    <w:rsid w:val="773B6654"/>
    <w:rsid w:val="774D70B5"/>
    <w:rsid w:val="77711DFB"/>
    <w:rsid w:val="77791211"/>
    <w:rsid w:val="77A870F8"/>
    <w:rsid w:val="77C853D2"/>
    <w:rsid w:val="77CB6284"/>
    <w:rsid w:val="77D3737E"/>
    <w:rsid w:val="77D9063B"/>
    <w:rsid w:val="77EB0093"/>
    <w:rsid w:val="78474B5C"/>
    <w:rsid w:val="78FC7191"/>
    <w:rsid w:val="79361E92"/>
    <w:rsid w:val="79714322"/>
    <w:rsid w:val="79F253C4"/>
    <w:rsid w:val="7A263D9D"/>
    <w:rsid w:val="7A2D254D"/>
    <w:rsid w:val="7A3C22D1"/>
    <w:rsid w:val="7A6E4C98"/>
    <w:rsid w:val="7A8B4514"/>
    <w:rsid w:val="7AAB5C4F"/>
    <w:rsid w:val="7AC22E37"/>
    <w:rsid w:val="7B0574E9"/>
    <w:rsid w:val="7B091377"/>
    <w:rsid w:val="7B367327"/>
    <w:rsid w:val="7B5E2AA7"/>
    <w:rsid w:val="7BA571A1"/>
    <w:rsid w:val="7BDC2C46"/>
    <w:rsid w:val="7BF7759F"/>
    <w:rsid w:val="7C366D83"/>
    <w:rsid w:val="7CAE35FB"/>
    <w:rsid w:val="7CB163F4"/>
    <w:rsid w:val="7CB84091"/>
    <w:rsid w:val="7CD4053F"/>
    <w:rsid w:val="7D3C710B"/>
    <w:rsid w:val="7D646F8A"/>
    <w:rsid w:val="7D650780"/>
    <w:rsid w:val="7D796EE5"/>
    <w:rsid w:val="7D947886"/>
    <w:rsid w:val="7DBD1010"/>
    <w:rsid w:val="7DE91C2E"/>
    <w:rsid w:val="7DF144DE"/>
    <w:rsid w:val="7DFA36D3"/>
    <w:rsid w:val="7E0247C5"/>
    <w:rsid w:val="7E2146D8"/>
    <w:rsid w:val="7E214C28"/>
    <w:rsid w:val="7E3D10ED"/>
    <w:rsid w:val="7E6D4A7F"/>
    <w:rsid w:val="7EA64FD4"/>
    <w:rsid w:val="7EA652E1"/>
    <w:rsid w:val="7EAD7C73"/>
    <w:rsid w:val="7ED4259F"/>
    <w:rsid w:val="7ED656C1"/>
    <w:rsid w:val="7EF11A57"/>
    <w:rsid w:val="7EF645FE"/>
    <w:rsid w:val="7EFF1652"/>
    <w:rsid w:val="7F4162F6"/>
    <w:rsid w:val="7F493FF9"/>
    <w:rsid w:val="7F5B6C76"/>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0"/>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rFonts w:hint="eastAsia" w:ascii="微软雅黑" w:hAnsi="微软雅黑" w:eastAsia="微软雅黑" w:cs="微软雅黑"/>
      <w:color w:val="323232"/>
      <w:sz w:val="21"/>
      <w:szCs w:val="21"/>
      <w:u w:val="none"/>
    </w:rPr>
  </w:style>
  <w:style w:type="character" w:styleId="16">
    <w:name w:val="Hyperlink"/>
    <w:basedOn w:val="13"/>
    <w:qFormat/>
    <w:uiPriority w:val="0"/>
    <w:rPr>
      <w:color w:val="0000FF"/>
      <w:u w:val="singl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正文 题目"/>
    <w:basedOn w:val="1"/>
    <w:qFormat/>
    <w:uiPriority w:val="0"/>
    <w:pPr>
      <w:ind w:firstLine="0" w:firstLineChars="0"/>
      <w:jc w:val="center"/>
    </w:pPr>
    <w:rPr>
      <w:rFonts w:ascii="黑体" w:hAnsi="黑体" w:eastAsia="黑体"/>
      <w:sz w:val="28"/>
    </w:rPr>
  </w:style>
  <w:style w:type="character" w:customStyle="1" w:styleId="20">
    <w:name w:val="标题 2 Char"/>
    <w:link w:val="3"/>
    <w:qFormat/>
    <w:uiPriority w:val="0"/>
    <w:rPr>
      <w:rFonts w:ascii="Arial" w:hAnsi="Arial"/>
      <w:b/>
      <w:bCs/>
      <w:sz w:val="28"/>
      <w:szCs w:val="32"/>
    </w:rPr>
  </w:style>
  <w:style w:type="character" w:customStyle="1" w:styleId="21">
    <w:name w:val="font01"/>
    <w:basedOn w:val="13"/>
    <w:qFormat/>
    <w:uiPriority w:val="0"/>
    <w:rPr>
      <w:rFonts w:hint="eastAsia" w:ascii="宋体" w:hAnsi="宋体" w:eastAsia="宋体" w:cs="宋体"/>
      <w:color w:val="000000"/>
      <w:sz w:val="20"/>
      <w:szCs w:val="20"/>
      <w:u w:val="none"/>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61"/>
    <w:basedOn w:val="13"/>
    <w:qFormat/>
    <w:uiPriority w:val="0"/>
    <w:rPr>
      <w:rFonts w:hint="default" w:ascii="Times New Roman" w:hAnsi="Times New Roman" w:cs="Times New Roman"/>
      <w:color w:val="000000"/>
      <w:sz w:val="24"/>
      <w:szCs w:val="24"/>
      <w:u w:val="none"/>
    </w:rPr>
  </w:style>
  <w:style w:type="character" w:customStyle="1" w:styleId="24">
    <w:name w:val="font11"/>
    <w:basedOn w:val="13"/>
    <w:qFormat/>
    <w:uiPriority w:val="0"/>
    <w:rPr>
      <w:rFonts w:hint="eastAsia" w:ascii="宋体" w:hAnsi="宋体" w:eastAsia="宋体" w:cs="宋体"/>
      <w:color w:val="000000"/>
      <w:sz w:val="24"/>
      <w:szCs w:val="24"/>
      <w:u w:val="none"/>
    </w:rPr>
  </w:style>
  <w:style w:type="character" w:customStyle="1" w:styleId="25">
    <w:name w:val="font51"/>
    <w:basedOn w:val="13"/>
    <w:qFormat/>
    <w:uiPriority w:val="0"/>
    <w:rPr>
      <w:rFonts w:ascii="Calibri" w:hAnsi="Calibri" w:cs="Calibri"/>
      <w:color w:val="000000"/>
      <w:sz w:val="24"/>
      <w:szCs w:val="24"/>
      <w:u w:val="none"/>
    </w:rPr>
  </w:style>
  <w:style w:type="character" w:customStyle="1" w:styleId="26">
    <w:name w:val="font21"/>
    <w:basedOn w:val="13"/>
    <w:qFormat/>
    <w:uiPriority w:val="0"/>
    <w:rPr>
      <w:rFonts w:hint="eastAsia" w:ascii="宋体" w:hAnsi="宋体" w:eastAsia="宋体" w:cs="宋体"/>
      <w:b/>
      <w:bCs/>
      <w:color w:val="000000"/>
      <w:sz w:val="20"/>
      <w:szCs w:val="20"/>
      <w:u w:val="none"/>
    </w:rPr>
  </w:style>
  <w:style w:type="character" w:customStyle="1" w:styleId="27">
    <w:name w:val="font81"/>
    <w:basedOn w:val="13"/>
    <w:qFormat/>
    <w:uiPriority w:val="0"/>
    <w:rPr>
      <w:rFonts w:hint="default" w:ascii="Times New Roman" w:hAnsi="Times New Roman" w:cs="Times New Roman"/>
      <w:b/>
      <w:bCs/>
      <w:color w:val="000000"/>
      <w:sz w:val="20"/>
      <w:szCs w:val="20"/>
      <w:u w:val="none"/>
    </w:rPr>
  </w:style>
  <w:style w:type="character" w:customStyle="1" w:styleId="28">
    <w:name w:val="font41"/>
    <w:basedOn w:val="13"/>
    <w:qFormat/>
    <w:uiPriority w:val="0"/>
    <w:rPr>
      <w:rFonts w:hint="eastAsia" w:ascii="宋体" w:hAnsi="宋体" w:eastAsia="宋体" w:cs="宋体"/>
      <w:color w:val="000000"/>
      <w:sz w:val="20"/>
      <w:szCs w:val="20"/>
      <w:u w:val="none"/>
    </w:rPr>
  </w:style>
  <w:style w:type="character" w:customStyle="1" w:styleId="29">
    <w:name w:val="font71"/>
    <w:basedOn w:val="13"/>
    <w:qFormat/>
    <w:uiPriority w:val="0"/>
    <w:rPr>
      <w:rFonts w:hint="eastAsia" w:ascii="宋体" w:hAnsi="宋体" w:eastAsia="宋体" w:cs="宋体"/>
      <w:b/>
      <w:bCs/>
      <w:color w:val="000000"/>
      <w:sz w:val="20"/>
      <w:szCs w:val="20"/>
      <w:u w:val="none"/>
      <w:vertAlign w:val="superscript"/>
    </w:rPr>
  </w:style>
  <w:style w:type="character" w:customStyle="1" w:styleId="30">
    <w:name w:val="hover52"/>
    <w:basedOn w:val="13"/>
    <w:qFormat/>
    <w:uiPriority w:val="0"/>
    <w:rPr>
      <w:color w:val="D61521"/>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2021-08-12T09:08:11Z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9287CD1DB6F74A3D9E0854E8BB5C20FA</vt:lpwstr>
  </property>
</Properties>
</file>