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2AAF" w:rsidRDefault="00BA2AAF" w:rsidP="00BA2AAF">
      <w:pPr>
        <w:spacing w:line="220" w:lineRule="atLeast"/>
        <w:jc w:val="center"/>
        <w:rPr>
          <w:rFonts w:ascii="方正小标宋简体" w:eastAsia="方正小标宋简体"/>
          <w:b/>
          <w:sz w:val="48"/>
          <w:szCs w:val="48"/>
        </w:rPr>
      </w:pPr>
    </w:p>
    <w:p w:rsidR="00F26FC6" w:rsidRDefault="00507155" w:rsidP="00BA2AAF">
      <w:pPr>
        <w:spacing w:line="220" w:lineRule="atLeast"/>
        <w:jc w:val="center"/>
        <w:rPr>
          <w:rFonts w:ascii="方正小标宋简体" w:eastAsia="方正小标宋简体"/>
          <w:b/>
          <w:sz w:val="44"/>
          <w:szCs w:val="44"/>
        </w:rPr>
      </w:pPr>
      <w:r>
        <w:rPr>
          <w:rFonts w:ascii="方正小标宋简体" w:eastAsia="方正小标宋简体" w:hint="eastAsia"/>
          <w:b/>
          <w:sz w:val="44"/>
          <w:szCs w:val="44"/>
        </w:rPr>
        <w:t>安徽省交运集团有限公司</w:t>
      </w:r>
    </w:p>
    <w:p w:rsidR="00F26FC6" w:rsidRDefault="00507155">
      <w:pPr>
        <w:spacing w:line="220" w:lineRule="atLeast"/>
        <w:jc w:val="center"/>
        <w:rPr>
          <w:rFonts w:ascii="方正小标宋简体" w:eastAsia="方正小标宋简体"/>
          <w:b/>
          <w:sz w:val="36"/>
          <w:szCs w:val="36"/>
        </w:rPr>
      </w:pPr>
      <w:r>
        <w:rPr>
          <w:rFonts w:ascii="方正小标宋简体" w:eastAsia="方正小标宋简体" w:hint="eastAsia"/>
          <w:b/>
          <w:sz w:val="36"/>
          <w:szCs w:val="36"/>
        </w:rPr>
        <w:t>车载4G主动安全监控终端租赁与服务采购询比文件</w:t>
      </w:r>
    </w:p>
    <w:p w:rsidR="00F26FC6" w:rsidRDefault="00F26FC6">
      <w:pPr>
        <w:spacing w:line="220" w:lineRule="atLeast"/>
        <w:rPr>
          <w:rFonts w:ascii="仿宋_GB2312" w:eastAsia="仿宋_GB2312"/>
          <w:sz w:val="28"/>
          <w:szCs w:val="28"/>
        </w:rPr>
      </w:pPr>
    </w:p>
    <w:p w:rsidR="00F26FC6" w:rsidRDefault="00F26FC6">
      <w:pPr>
        <w:spacing w:line="220" w:lineRule="atLeast"/>
        <w:rPr>
          <w:rFonts w:ascii="仿宋_GB2312" w:eastAsia="仿宋_GB2312"/>
          <w:sz w:val="28"/>
          <w:szCs w:val="28"/>
        </w:rPr>
      </w:pPr>
    </w:p>
    <w:p w:rsidR="00F26FC6" w:rsidRDefault="00F26FC6">
      <w:pPr>
        <w:spacing w:line="220" w:lineRule="atLeast"/>
        <w:rPr>
          <w:rFonts w:ascii="仿宋_GB2312" w:eastAsia="仿宋_GB2312"/>
          <w:sz w:val="28"/>
          <w:szCs w:val="28"/>
        </w:rPr>
      </w:pPr>
    </w:p>
    <w:p w:rsidR="00F26FC6" w:rsidRDefault="00F26FC6">
      <w:pPr>
        <w:spacing w:line="220" w:lineRule="atLeast"/>
        <w:rPr>
          <w:rFonts w:ascii="仿宋_GB2312" w:eastAsia="仿宋_GB2312"/>
          <w:sz w:val="28"/>
          <w:szCs w:val="28"/>
        </w:rPr>
      </w:pPr>
    </w:p>
    <w:p w:rsidR="00F26FC6" w:rsidRDefault="00F26FC6">
      <w:pPr>
        <w:spacing w:line="220" w:lineRule="atLeast"/>
        <w:rPr>
          <w:rFonts w:ascii="仿宋_GB2312" w:eastAsia="仿宋_GB2312"/>
          <w:sz w:val="28"/>
          <w:szCs w:val="28"/>
        </w:rPr>
      </w:pPr>
    </w:p>
    <w:p w:rsidR="00F26FC6" w:rsidRDefault="00F26FC6">
      <w:pPr>
        <w:spacing w:line="220" w:lineRule="atLeast"/>
        <w:rPr>
          <w:rFonts w:ascii="仿宋_GB2312" w:eastAsia="仿宋_GB2312"/>
          <w:sz w:val="28"/>
          <w:szCs w:val="28"/>
        </w:rPr>
      </w:pPr>
    </w:p>
    <w:p w:rsidR="00F26FC6" w:rsidRDefault="00F26FC6">
      <w:pPr>
        <w:spacing w:line="220" w:lineRule="atLeast"/>
        <w:rPr>
          <w:rFonts w:ascii="仿宋_GB2312" w:eastAsia="仿宋_GB2312"/>
          <w:sz w:val="28"/>
          <w:szCs w:val="28"/>
        </w:rPr>
      </w:pPr>
    </w:p>
    <w:p w:rsidR="00F26FC6" w:rsidRDefault="00F26FC6">
      <w:pPr>
        <w:spacing w:line="220" w:lineRule="atLeast"/>
        <w:rPr>
          <w:rFonts w:ascii="仿宋_GB2312" w:eastAsia="仿宋_GB2312"/>
          <w:sz w:val="28"/>
          <w:szCs w:val="28"/>
        </w:rPr>
      </w:pPr>
    </w:p>
    <w:p w:rsidR="00F26FC6" w:rsidRDefault="00F26FC6">
      <w:pPr>
        <w:spacing w:line="220" w:lineRule="atLeast"/>
        <w:rPr>
          <w:rFonts w:ascii="仿宋_GB2312" w:eastAsia="仿宋_GB2312"/>
          <w:sz w:val="28"/>
          <w:szCs w:val="28"/>
        </w:rPr>
      </w:pPr>
    </w:p>
    <w:p w:rsidR="00F26FC6" w:rsidRDefault="00F26FC6">
      <w:pPr>
        <w:spacing w:line="220" w:lineRule="atLeast"/>
        <w:rPr>
          <w:rFonts w:ascii="仿宋_GB2312" w:eastAsia="仿宋_GB2312"/>
          <w:sz w:val="28"/>
          <w:szCs w:val="28"/>
        </w:rPr>
      </w:pPr>
    </w:p>
    <w:p w:rsidR="00F26FC6" w:rsidRDefault="00F26FC6">
      <w:pPr>
        <w:spacing w:line="220" w:lineRule="atLeast"/>
        <w:rPr>
          <w:rFonts w:ascii="仿宋_GB2312" w:eastAsia="仿宋_GB2312"/>
          <w:sz w:val="28"/>
          <w:szCs w:val="28"/>
        </w:rPr>
      </w:pPr>
    </w:p>
    <w:p w:rsidR="00F26FC6" w:rsidRDefault="00F26FC6">
      <w:pPr>
        <w:spacing w:line="220" w:lineRule="atLeast"/>
        <w:jc w:val="center"/>
        <w:rPr>
          <w:rFonts w:ascii="仿宋_GB2312" w:eastAsia="仿宋_GB2312"/>
          <w:sz w:val="28"/>
          <w:szCs w:val="28"/>
        </w:rPr>
      </w:pPr>
    </w:p>
    <w:p w:rsidR="00F26FC6" w:rsidRDefault="00F26FC6">
      <w:pPr>
        <w:spacing w:line="220" w:lineRule="atLeast"/>
        <w:jc w:val="center"/>
        <w:rPr>
          <w:rFonts w:ascii="仿宋_GB2312" w:eastAsia="仿宋_GB2312"/>
          <w:sz w:val="28"/>
          <w:szCs w:val="28"/>
        </w:rPr>
      </w:pPr>
    </w:p>
    <w:p w:rsidR="00F26FC6" w:rsidRDefault="00F26FC6">
      <w:pPr>
        <w:spacing w:line="220" w:lineRule="atLeast"/>
        <w:jc w:val="center"/>
        <w:rPr>
          <w:rFonts w:ascii="仿宋_GB2312" w:eastAsia="仿宋_GB2312"/>
          <w:sz w:val="28"/>
          <w:szCs w:val="28"/>
        </w:rPr>
      </w:pPr>
    </w:p>
    <w:p w:rsidR="00F26FC6" w:rsidRDefault="00507155">
      <w:pPr>
        <w:spacing w:line="220" w:lineRule="atLeast"/>
        <w:jc w:val="center"/>
        <w:rPr>
          <w:rFonts w:ascii="方正小标宋简体" w:eastAsia="方正小标宋简体"/>
          <w:b/>
          <w:sz w:val="44"/>
          <w:szCs w:val="44"/>
        </w:rPr>
      </w:pPr>
      <w:r>
        <w:rPr>
          <w:rFonts w:ascii="方正小标宋简体" w:eastAsia="方正小标宋简体" w:hint="eastAsia"/>
          <w:b/>
          <w:sz w:val="44"/>
          <w:szCs w:val="44"/>
        </w:rPr>
        <w:t>安徽省交运集团有限公司</w:t>
      </w:r>
    </w:p>
    <w:p w:rsidR="00F26FC6" w:rsidRDefault="00507155">
      <w:pPr>
        <w:spacing w:line="220" w:lineRule="atLeast"/>
        <w:jc w:val="center"/>
        <w:rPr>
          <w:rFonts w:ascii="方正小标宋简体" w:eastAsia="方正小标宋简体"/>
          <w:b/>
          <w:sz w:val="44"/>
          <w:szCs w:val="44"/>
        </w:rPr>
      </w:pPr>
      <w:r>
        <w:rPr>
          <w:rFonts w:ascii="方正小标宋简体" w:eastAsia="方正小标宋简体" w:hint="eastAsia"/>
          <w:b/>
          <w:sz w:val="44"/>
          <w:szCs w:val="44"/>
        </w:rPr>
        <w:t>2021年</w:t>
      </w:r>
      <w:r w:rsidR="00AD12DD">
        <w:rPr>
          <w:rFonts w:ascii="方正小标宋简体" w:eastAsia="方正小标宋简体" w:hint="eastAsia"/>
          <w:b/>
          <w:sz w:val="44"/>
          <w:szCs w:val="44"/>
        </w:rPr>
        <w:t>3</w:t>
      </w:r>
      <w:r>
        <w:rPr>
          <w:rFonts w:ascii="方正小标宋简体" w:eastAsia="方正小标宋简体" w:hint="eastAsia"/>
          <w:b/>
          <w:sz w:val="44"/>
          <w:szCs w:val="44"/>
        </w:rPr>
        <w:t>月</w:t>
      </w:r>
      <w:r w:rsidR="00AD12DD">
        <w:rPr>
          <w:rFonts w:ascii="方正小标宋简体" w:eastAsia="方正小标宋简体" w:hint="eastAsia"/>
          <w:b/>
          <w:sz w:val="44"/>
          <w:szCs w:val="44"/>
        </w:rPr>
        <w:t>2</w:t>
      </w:r>
      <w:r>
        <w:rPr>
          <w:rFonts w:ascii="方正小标宋简体" w:eastAsia="方正小标宋简体" w:hint="eastAsia"/>
          <w:b/>
          <w:sz w:val="44"/>
          <w:szCs w:val="44"/>
        </w:rPr>
        <w:t>日</w:t>
      </w:r>
    </w:p>
    <w:p w:rsidR="00F26FC6" w:rsidRDefault="00F26FC6">
      <w:pPr>
        <w:spacing w:line="220" w:lineRule="atLeast"/>
        <w:rPr>
          <w:rFonts w:ascii="仿宋_GB2312" w:eastAsia="仿宋_GB2312"/>
          <w:sz w:val="28"/>
          <w:szCs w:val="28"/>
        </w:rPr>
      </w:pPr>
    </w:p>
    <w:p w:rsidR="00F26FC6" w:rsidRDefault="00507155">
      <w:pPr>
        <w:pStyle w:val="1"/>
        <w:numPr>
          <w:ilvl w:val="0"/>
          <w:numId w:val="0"/>
        </w:numPr>
        <w:spacing w:before="0" w:after="0" w:line="560" w:lineRule="exact"/>
        <w:rPr>
          <w:rFonts w:ascii="仿宋_GB2312" w:eastAsia="仿宋_GB2312" w:hAnsi="仿宋" w:cs="仿宋"/>
          <w:bCs w:val="0"/>
          <w:sz w:val="28"/>
          <w:szCs w:val="28"/>
        </w:rPr>
      </w:pPr>
      <w:bookmarkStart w:id="0" w:name="_Toc17192077"/>
      <w:bookmarkStart w:id="1" w:name="_Toc17190918"/>
      <w:r>
        <w:rPr>
          <w:rFonts w:ascii="仿宋_GB2312" w:eastAsia="仿宋_GB2312" w:hAnsi="仿宋" w:cs="仿宋" w:hint="eastAsia"/>
          <w:bCs w:val="0"/>
          <w:sz w:val="28"/>
          <w:szCs w:val="28"/>
        </w:rPr>
        <w:lastRenderedPageBreak/>
        <w:t>一、设备租赁及服务采购</w:t>
      </w:r>
      <w:bookmarkEnd w:id="0"/>
      <w:bookmarkEnd w:id="1"/>
      <w:r>
        <w:rPr>
          <w:rFonts w:ascii="仿宋_GB2312" w:eastAsia="仿宋_GB2312" w:hAnsi="仿宋" w:cs="仿宋" w:hint="eastAsia"/>
          <w:bCs w:val="0"/>
          <w:sz w:val="28"/>
          <w:szCs w:val="28"/>
        </w:rPr>
        <w:t>须知</w:t>
      </w:r>
    </w:p>
    <w:p w:rsidR="003058A9" w:rsidRDefault="00507155">
      <w:pPr>
        <w:pStyle w:val="1"/>
        <w:numPr>
          <w:ilvl w:val="0"/>
          <w:numId w:val="0"/>
        </w:numPr>
        <w:spacing w:before="0" w:after="0" w:line="560" w:lineRule="exact"/>
        <w:rPr>
          <w:rFonts w:ascii="仿宋_GB2312" w:eastAsia="仿宋_GB2312" w:hAnsi="仿宋" w:cs="仿宋"/>
          <w:b w:val="0"/>
          <w:bCs w:val="0"/>
          <w:sz w:val="28"/>
          <w:szCs w:val="28"/>
        </w:rPr>
      </w:pPr>
      <w:r>
        <w:rPr>
          <w:rFonts w:ascii="仿宋_GB2312" w:eastAsia="仿宋_GB2312" w:hAnsi="仿宋" w:cs="仿宋" w:hint="eastAsia"/>
          <w:b w:val="0"/>
          <w:bCs w:val="0"/>
          <w:sz w:val="28"/>
          <w:szCs w:val="28"/>
        </w:rPr>
        <w:t>1、采购项目名称：安徽省交运集团有限公司车载4G主动安全监控终端租赁与服务采购</w:t>
      </w:r>
      <w:r w:rsidR="003058A9">
        <w:rPr>
          <w:rFonts w:ascii="仿宋_GB2312" w:eastAsia="仿宋_GB2312" w:hAnsi="仿宋" w:cs="仿宋" w:hint="eastAsia"/>
          <w:b w:val="0"/>
          <w:bCs w:val="0"/>
          <w:sz w:val="28"/>
          <w:szCs w:val="28"/>
        </w:rPr>
        <w:t>。</w:t>
      </w:r>
    </w:p>
    <w:p w:rsidR="00F26FC6" w:rsidRDefault="003058A9">
      <w:pPr>
        <w:pStyle w:val="1"/>
        <w:numPr>
          <w:ilvl w:val="0"/>
          <w:numId w:val="0"/>
        </w:numPr>
        <w:spacing w:before="0" w:after="0" w:line="560" w:lineRule="exact"/>
        <w:rPr>
          <w:rFonts w:ascii="仿宋_GB2312" w:eastAsia="仿宋_GB2312" w:hAnsi="仿宋" w:cs="仿宋"/>
          <w:b w:val="0"/>
          <w:bCs w:val="0"/>
          <w:sz w:val="28"/>
          <w:szCs w:val="28"/>
        </w:rPr>
      </w:pPr>
      <w:r>
        <w:rPr>
          <w:rFonts w:ascii="仿宋_GB2312" w:eastAsia="仿宋_GB2312" w:hAnsi="仿宋" w:cs="仿宋" w:hint="eastAsia"/>
          <w:b w:val="0"/>
          <w:bCs w:val="0"/>
          <w:sz w:val="28"/>
          <w:szCs w:val="28"/>
        </w:rPr>
        <w:t>2、品牌</w:t>
      </w:r>
      <w:r w:rsidR="00E45CF3">
        <w:rPr>
          <w:rFonts w:ascii="仿宋_GB2312" w:eastAsia="仿宋_GB2312" w:hAnsi="仿宋" w:cs="仿宋" w:hint="eastAsia"/>
          <w:b w:val="0"/>
          <w:bCs w:val="0"/>
          <w:sz w:val="28"/>
          <w:szCs w:val="28"/>
        </w:rPr>
        <w:t>要求</w:t>
      </w:r>
      <w:r>
        <w:rPr>
          <w:rFonts w:ascii="仿宋_GB2312" w:eastAsia="仿宋_GB2312" w:hAnsi="仿宋" w:cs="仿宋" w:hint="eastAsia"/>
          <w:b w:val="0"/>
          <w:bCs w:val="0"/>
          <w:sz w:val="28"/>
          <w:szCs w:val="28"/>
        </w:rPr>
        <w:t>：</w:t>
      </w:r>
      <w:r w:rsidR="00E45CF3">
        <w:rPr>
          <w:rFonts w:ascii="仿宋_GB2312" w:eastAsia="仿宋_GB2312" w:hAnsi="仿宋" w:cs="仿宋" w:hint="eastAsia"/>
          <w:b w:val="0"/>
          <w:bCs w:val="0"/>
          <w:sz w:val="28"/>
          <w:szCs w:val="28"/>
        </w:rPr>
        <w:t>供应商参与评审的品牌限定为</w:t>
      </w:r>
      <w:r>
        <w:rPr>
          <w:rFonts w:ascii="仿宋_GB2312" w:eastAsia="仿宋_GB2312" w:hAnsi="仿宋" w:cs="仿宋" w:hint="eastAsia"/>
          <w:b w:val="0"/>
          <w:bCs w:val="0"/>
          <w:sz w:val="28"/>
          <w:szCs w:val="28"/>
        </w:rPr>
        <w:t>深圳有为、海康威视、</w:t>
      </w:r>
      <w:r w:rsidR="00046850">
        <w:rPr>
          <w:rFonts w:ascii="仿宋_GB2312" w:eastAsia="仿宋_GB2312" w:hAnsi="仿宋" w:cs="仿宋" w:hint="eastAsia"/>
          <w:b w:val="0"/>
          <w:bCs w:val="0"/>
          <w:sz w:val="28"/>
          <w:szCs w:val="28"/>
        </w:rPr>
        <w:t>深圳博实结</w:t>
      </w:r>
      <w:r>
        <w:rPr>
          <w:rFonts w:ascii="仿宋_GB2312" w:eastAsia="仿宋_GB2312" w:hAnsi="仿宋" w:cs="仿宋" w:hint="eastAsia"/>
          <w:b w:val="0"/>
          <w:bCs w:val="0"/>
          <w:sz w:val="28"/>
          <w:szCs w:val="28"/>
        </w:rPr>
        <w:t>、深圳</w:t>
      </w:r>
      <w:r w:rsidR="000F379F">
        <w:rPr>
          <w:rFonts w:ascii="仿宋_GB2312" w:eastAsia="仿宋_GB2312" w:hAnsi="仿宋" w:cs="仿宋" w:hint="eastAsia"/>
          <w:b w:val="0"/>
          <w:bCs w:val="0"/>
          <w:sz w:val="28"/>
          <w:szCs w:val="28"/>
        </w:rPr>
        <w:t>华宝</w:t>
      </w:r>
      <w:r>
        <w:rPr>
          <w:rFonts w:ascii="仿宋_GB2312" w:eastAsia="仿宋_GB2312" w:hAnsi="仿宋" w:cs="仿宋" w:hint="eastAsia"/>
          <w:b w:val="0"/>
          <w:bCs w:val="0"/>
          <w:sz w:val="28"/>
          <w:szCs w:val="28"/>
        </w:rPr>
        <w:t>、上海通力。</w:t>
      </w:r>
    </w:p>
    <w:p w:rsidR="00F26FC6" w:rsidRDefault="003058A9">
      <w:pPr>
        <w:pStyle w:val="1"/>
        <w:numPr>
          <w:ilvl w:val="0"/>
          <w:numId w:val="0"/>
        </w:numPr>
        <w:spacing w:before="0" w:after="0" w:line="560" w:lineRule="exact"/>
        <w:ind w:left="431" w:hangingChars="154" w:hanging="431"/>
        <w:rPr>
          <w:rFonts w:ascii="仿宋_GB2312" w:eastAsia="仿宋_GB2312" w:hAnsi="仿宋" w:cs="仿宋"/>
          <w:b w:val="0"/>
          <w:bCs w:val="0"/>
          <w:sz w:val="28"/>
          <w:szCs w:val="28"/>
        </w:rPr>
      </w:pPr>
      <w:r>
        <w:rPr>
          <w:rFonts w:ascii="仿宋_GB2312" w:eastAsia="仿宋_GB2312" w:hAnsi="仿宋" w:cs="仿宋" w:hint="eastAsia"/>
          <w:b w:val="0"/>
          <w:bCs w:val="0"/>
          <w:sz w:val="28"/>
          <w:szCs w:val="28"/>
        </w:rPr>
        <w:t>3</w:t>
      </w:r>
      <w:r w:rsidR="00507155">
        <w:rPr>
          <w:rFonts w:ascii="仿宋_GB2312" w:eastAsia="仿宋_GB2312" w:hAnsi="仿宋" w:cs="仿宋" w:hint="eastAsia"/>
          <w:b w:val="0"/>
          <w:bCs w:val="0"/>
          <w:sz w:val="28"/>
          <w:szCs w:val="28"/>
        </w:rPr>
        <w:t>、安装地点：安徽省合肥市区内</w:t>
      </w:r>
      <w:r w:rsidR="00904FCC">
        <w:rPr>
          <w:rFonts w:ascii="仿宋_GB2312" w:eastAsia="仿宋_GB2312" w:hAnsi="仿宋" w:cs="仿宋" w:hint="eastAsia"/>
          <w:b w:val="0"/>
          <w:bCs w:val="0"/>
          <w:sz w:val="28"/>
          <w:szCs w:val="28"/>
        </w:rPr>
        <w:t>、滁州地区（含县）</w:t>
      </w:r>
      <w:r w:rsidR="009632B2">
        <w:rPr>
          <w:rFonts w:ascii="仿宋_GB2312" w:eastAsia="仿宋_GB2312" w:hAnsi="仿宋" w:cs="仿宋" w:hint="eastAsia"/>
          <w:sz w:val="28"/>
          <w:szCs w:val="28"/>
        </w:rPr>
        <w:t>。</w:t>
      </w:r>
    </w:p>
    <w:p w:rsidR="00F26FC6" w:rsidRDefault="003058A9">
      <w:pPr>
        <w:spacing w:after="0" w:line="560" w:lineRule="exact"/>
        <w:rPr>
          <w:rFonts w:ascii="仿宋_GB2312" w:eastAsia="仿宋_GB2312" w:hAnsi="仿宋" w:cs="仿宋"/>
          <w:sz w:val="28"/>
          <w:szCs w:val="28"/>
        </w:rPr>
      </w:pPr>
      <w:r>
        <w:rPr>
          <w:rFonts w:ascii="仿宋_GB2312" w:eastAsia="仿宋_GB2312" w:hAnsi="仿宋" w:cs="仿宋" w:hint="eastAsia"/>
          <w:sz w:val="28"/>
          <w:szCs w:val="28"/>
        </w:rPr>
        <w:t>4</w:t>
      </w:r>
      <w:r w:rsidR="00507155">
        <w:rPr>
          <w:rFonts w:ascii="仿宋_GB2312" w:eastAsia="仿宋_GB2312" w:hAnsi="仿宋" w:cs="仿宋" w:hint="eastAsia"/>
          <w:sz w:val="28"/>
          <w:szCs w:val="28"/>
        </w:rPr>
        <w:t>、采购人：安徽省交运集团有限公司</w:t>
      </w:r>
      <w:r w:rsidR="009632B2">
        <w:rPr>
          <w:rFonts w:ascii="仿宋_GB2312" w:eastAsia="仿宋_GB2312" w:hAnsi="仿宋" w:cs="仿宋" w:hint="eastAsia"/>
          <w:sz w:val="28"/>
          <w:szCs w:val="28"/>
        </w:rPr>
        <w:t>。</w:t>
      </w:r>
    </w:p>
    <w:p w:rsidR="00F26FC6" w:rsidRDefault="003058A9">
      <w:pPr>
        <w:spacing w:after="0" w:line="560" w:lineRule="exact"/>
        <w:rPr>
          <w:rFonts w:ascii="仿宋_GB2312" w:eastAsia="仿宋_GB2312" w:hAnsi="仿宋" w:cs="仿宋"/>
          <w:sz w:val="28"/>
          <w:szCs w:val="28"/>
        </w:rPr>
      </w:pPr>
      <w:r>
        <w:rPr>
          <w:rFonts w:ascii="仿宋_GB2312" w:eastAsia="仿宋_GB2312" w:hAnsi="仿宋" w:cs="仿宋" w:hint="eastAsia"/>
          <w:sz w:val="28"/>
          <w:szCs w:val="28"/>
        </w:rPr>
        <w:t>5</w:t>
      </w:r>
      <w:r w:rsidR="00507155">
        <w:rPr>
          <w:rFonts w:ascii="仿宋_GB2312" w:eastAsia="仿宋_GB2312" w:hAnsi="仿宋" w:cs="仿宋" w:hint="eastAsia"/>
          <w:sz w:val="28"/>
          <w:szCs w:val="28"/>
        </w:rPr>
        <w:t>、采购方式：询比采购</w:t>
      </w:r>
      <w:r w:rsidR="009632B2">
        <w:rPr>
          <w:rFonts w:ascii="仿宋_GB2312" w:eastAsia="仿宋_GB2312" w:hAnsi="仿宋" w:cs="仿宋" w:hint="eastAsia"/>
          <w:sz w:val="28"/>
          <w:szCs w:val="28"/>
        </w:rPr>
        <w:t>。</w:t>
      </w:r>
    </w:p>
    <w:p w:rsidR="00F26FC6" w:rsidRDefault="003058A9">
      <w:pPr>
        <w:spacing w:after="0" w:line="560" w:lineRule="exact"/>
        <w:rPr>
          <w:rFonts w:ascii="仿宋_GB2312" w:eastAsia="仿宋_GB2312" w:hAnsi="仿宋" w:cs="仿宋"/>
          <w:sz w:val="28"/>
          <w:szCs w:val="28"/>
        </w:rPr>
      </w:pPr>
      <w:r>
        <w:rPr>
          <w:rFonts w:ascii="仿宋_GB2312" w:eastAsia="仿宋_GB2312" w:hAnsi="仿宋" w:cs="仿宋" w:hint="eastAsia"/>
          <w:sz w:val="28"/>
          <w:szCs w:val="28"/>
        </w:rPr>
        <w:t>6</w:t>
      </w:r>
      <w:r w:rsidR="00507155">
        <w:rPr>
          <w:rFonts w:ascii="仿宋_GB2312" w:eastAsia="仿宋_GB2312" w:hAnsi="仿宋" w:cs="仿宋" w:hint="eastAsia"/>
          <w:sz w:val="28"/>
          <w:szCs w:val="28"/>
        </w:rPr>
        <w:t>、供货及安装工期：合同签订后30日历天内完成供货及安装</w:t>
      </w:r>
      <w:r w:rsidR="009632B2">
        <w:rPr>
          <w:rFonts w:ascii="仿宋_GB2312" w:eastAsia="仿宋_GB2312" w:hAnsi="仿宋" w:cs="仿宋" w:hint="eastAsia"/>
          <w:sz w:val="28"/>
          <w:szCs w:val="28"/>
        </w:rPr>
        <w:t>。</w:t>
      </w:r>
    </w:p>
    <w:p w:rsidR="00F26FC6" w:rsidRDefault="003058A9">
      <w:pPr>
        <w:spacing w:after="0" w:line="560" w:lineRule="exact"/>
        <w:rPr>
          <w:rFonts w:ascii="仿宋_GB2312" w:eastAsia="仿宋_GB2312" w:hAnsi="仿宋" w:cs="仿宋"/>
          <w:sz w:val="28"/>
          <w:szCs w:val="28"/>
        </w:rPr>
      </w:pPr>
      <w:r>
        <w:rPr>
          <w:rFonts w:ascii="仿宋_GB2312" w:eastAsia="仿宋_GB2312" w:hAnsi="仿宋" w:cs="仿宋" w:hint="eastAsia"/>
          <w:sz w:val="28"/>
          <w:szCs w:val="28"/>
        </w:rPr>
        <w:t>7</w:t>
      </w:r>
      <w:r w:rsidR="00507155">
        <w:rPr>
          <w:rFonts w:ascii="仿宋_GB2312" w:eastAsia="仿宋_GB2312" w:hAnsi="仿宋" w:cs="仿宋" w:hint="eastAsia"/>
          <w:sz w:val="28"/>
          <w:szCs w:val="28"/>
        </w:rPr>
        <w:t>、资格审查方式：资格后审</w:t>
      </w:r>
      <w:r w:rsidR="009632B2">
        <w:rPr>
          <w:rFonts w:ascii="仿宋_GB2312" w:eastAsia="仿宋_GB2312" w:hAnsi="仿宋" w:cs="仿宋" w:hint="eastAsia"/>
          <w:sz w:val="28"/>
          <w:szCs w:val="28"/>
        </w:rPr>
        <w:t>。</w:t>
      </w:r>
    </w:p>
    <w:p w:rsidR="00F26FC6" w:rsidRDefault="003058A9">
      <w:pPr>
        <w:spacing w:after="0" w:line="560" w:lineRule="exact"/>
        <w:rPr>
          <w:rFonts w:ascii="仿宋_GB2312" w:eastAsia="仿宋_GB2312" w:hAnsi="仿宋" w:cs="仿宋"/>
          <w:sz w:val="28"/>
          <w:szCs w:val="28"/>
        </w:rPr>
      </w:pPr>
      <w:r>
        <w:rPr>
          <w:rFonts w:ascii="仿宋_GB2312" w:eastAsia="仿宋_GB2312" w:hAnsi="仿宋" w:cs="仿宋" w:hint="eastAsia"/>
          <w:sz w:val="28"/>
          <w:szCs w:val="28"/>
        </w:rPr>
        <w:t>8</w:t>
      </w:r>
      <w:r w:rsidR="00507155">
        <w:rPr>
          <w:rFonts w:ascii="仿宋_GB2312" w:eastAsia="仿宋_GB2312" w:hAnsi="仿宋" w:cs="仿宋" w:hint="eastAsia"/>
          <w:sz w:val="28"/>
          <w:szCs w:val="28"/>
        </w:rPr>
        <w:t>、响应人资质要求：</w:t>
      </w:r>
    </w:p>
    <w:p w:rsidR="00F26FC6" w:rsidRDefault="003058A9">
      <w:pPr>
        <w:spacing w:after="0" w:line="560" w:lineRule="exact"/>
        <w:rPr>
          <w:rFonts w:ascii="仿宋_GB2312" w:eastAsia="仿宋_GB2312" w:hAnsi="仿宋" w:cs="仿宋"/>
          <w:sz w:val="28"/>
          <w:szCs w:val="28"/>
        </w:rPr>
      </w:pPr>
      <w:r>
        <w:rPr>
          <w:rFonts w:ascii="仿宋_GB2312" w:eastAsia="仿宋_GB2312" w:hAnsi="仿宋" w:cs="仿宋" w:hint="eastAsia"/>
          <w:sz w:val="28"/>
          <w:szCs w:val="28"/>
        </w:rPr>
        <w:t>8</w:t>
      </w:r>
      <w:r w:rsidR="00507155">
        <w:rPr>
          <w:rFonts w:ascii="仿宋_GB2312" w:eastAsia="仿宋_GB2312" w:hAnsi="仿宋" w:cs="仿宋" w:hint="eastAsia"/>
          <w:sz w:val="28"/>
          <w:szCs w:val="28"/>
        </w:rPr>
        <w:t>.1 具有独立承担民事责任能力的法人单位,具有有效的营业执照；</w:t>
      </w:r>
    </w:p>
    <w:p w:rsidR="00E45CF3" w:rsidRDefault="00E45CF3">
      <w:pPr>
        <w:spacing w:after="0" w:line="560" w:lineRule="exact"/>
        <w:rPr>
          <w:rFonts w:ascii="仿宋_GB2312" w:eastAsia="仿宋_GB2312" w:hAnsi="仿宋" w:cs="仿宋"/>
          <w:sz w:val="28"/>
          <w:szCs w:val="28"/>
        </w:rPr>
      </w:pPr>
      <w:r>
        <w:rPr>
          <w:rFonts w:ascii="仿宋_GB2312" w:eastAsia="仿宋_GB2312" w:hAnsi="仿宋" w:cs="仿宋" w:hint="eastAsia"/>
          <w:sz w:val="28"/>
          <w:szCs w:val="28"/>
        </w:rPr>
        <w:t xml:space="preserve">8.2 </w:t>
      </w:r>
      <w:r w:rsidR="009632B2">
        <w:rPr>
          <w:rFonts w:ascii="仿宋_GB2312" w:eastAsia="仿宋_GB2312" w:hAnsi="仿宋" w:cs="仿宋" w:hint="eastAsia"/>
          <w:sz w:val="28"/>
          <w:szCs w:val="28"/>
        </w:rPr>
        <w:t>符合品牌要求代理供应商应</w:t>
      </w:r>
      <w:r>
        <w:rPr>
          <w:rFonts w:ascii="仿宋_GB2312" w:eastAsia="仿宋_GB2312" w:hAnsi="仿宋" w:cs="仿宋" w:hint="eastAsia"/>
          <w:sz w:val="28"/>
          <w:szCs w:val="28"/>
        </w:rPr>
        <w:t>具有参与询比终端品牌型号设备的</w:t>
      </w:r>
      <w:r w:rsidR="00046850">
        <w:rPr>
          <w:rFonts w:ascii="仿宋_GB2312" w:eastAsia="仿宋_GB2312" w:hAnsi="仿宋" w:cs="仿宋" w:hint="eastAsia"/>
          <w:sz w:val="28"/>
          <w:szCs w:val="28"/>
        </w:rPr>
        <w:t>原厂项目授权书；</w:t>
      </w:r>
    </w:p>
    <w:p w:rsidR="00F26FC6" w:rsidRDefault="003058A9">
      <w:pPr>
        <w:spacing w:after="0" w:line="560" w:lineRule="exact"/>
        <w:rPr>
          <w:rFonts w:ascii="仿宋_GB2312" w:eastAsia="仿宋_GB2312" w:hAnsi="仿宋" w:cs="仿宋"/>
          <w:sz w:val="28"/>
          <w:szCs w:val="28"/>
        </w:rPr>
      </w:pPr>
      <w:r>
        <w:rPr>
          <w:rFonts w:ascii="仿宋_GB2312" w:eastAsia="仿宋_GB2312" w:hAnsi="仿宋" w:cs="仿宋" w:hint="eastAsia"/>
          <w:sz w:val="28"/>
          <w:szCs w:val="28"/>
        </w:rPr>
        <w:t>8</w:t>
      </w:r>
      <w:r w:rsidR="00507155">
        <w:rPr>
          <w:rFonts w:ascii="仿宋_GB2312" w:eastAsia="仿宋_GB2312" w:hAnsi="仿宋" w:cs="仿宋" w:hint="eastAsia"/>
          <w:sz w:val="28"/>
          <w:szCs w:val="28"/>
        </w:rPr>
        <w:t>.</w:t>
      </w:r>
      <w:r w:rsidR="00E45CF3">
        <w:rPr>
          <w:rFonts w:ascii="仿宋_GB2312" w:eastAsia="仿宋_GB2312" w:hAnsi="仿宋" w:cs="仿宋" w:hint="eastAsia"/>
          <w:sz w:val="28"/>
          <w:szCs w:val="28"/>
        </w:rPr>
        <w:t>3</w:t>
      </w:r>
      <w:r w:rsidR="00507155">
        <w:rPr>
          <w:rFonts w:ascii="仿宋_GB2312" w:eastAsia="仿宋_GB2312" w:hAnsi="仿宋" w:cs="仿宋" w:hint="eastAsia"/>
          <w:sz w:val="28"/>
          <w:szCs w:val="28"/>
        </w:rPr>
        <w:t>具有本地化服务能力；</w:t>
      </w:r>
    </w:p>
    <w:p w:rsidR="00F26FC6" w:rsidRDefault="003058A9">
      <w:pPr>
        <w:spacing w:after="0" w:line="560" w:lineRule="exact"/>
        <w:rPr>
          <w:rFonts w:ascii="仿宋_GB2312" w:eastAsia="仿宋_GB2312" w:hAnsi="仿宋" w:cs="仿宋"/>
          <w:sz w:val="28"/>
          <w:szCs w:val="28"/>
        </w:rPr>
      </w:pPr>
      <w:r>
        <w:rPr>
          <w:rFonts w:ascii="仿宋_GB2312" w:eastAsia="仿宋_GB2312" w:hAnsi="仿宋" w:cs="仿宋" w:hint="eastAsia"/>
          <w:sz w:val="28"/>
          <w:szCs w:val="28"/>
        </w:rPr>
        <w:t>8</w:t>
      </w:r>
      <w:r w:rsidR="00507155">
        <w:rPr>
          <w:rFonts w:ascii="仿宋_GB2312" w:eastAsia="仿宋_GB2312" w:hAnsi="仿宋" w:cs="仿宋" w:hint="eastAsia"/>
          <w:sz w:val="28"/>
          <w:szCs w:val="28"/>
        </w:rPr>
        <w:t>.</w:t>
      </w:r>
      <w:r w:rsidR="00E45CF3">
        <w:rPr>
          <w:rFonts w:ascii="仿宋_GB2312" w:eastAsia="仿宋_GB2312" w:hAnsi="仿宋" w:cs="仿宋" w:hint="eastAsia"/>
          <w:sz w:val="28"/>
          <w:szCs w:val="28"/>
        </w:rPr>
        <w:t>4</w:t>
      </w:r>
      <w:r w:rsidR="00507155">
        <w:rPr>
          <w:rFonts w:ascii="仿宋_GB2312" w:eastAsia="仿宋_GB2312" w:hAnsi="仿宋" w:cs="仿宋" w:hint="eastAsia"/>
          <w:sz w:val="28"/>
          <w:szCs w:val="28"/>
        </w:rPr>
        <w:t>本项目不接受联合体投标</w:t>
      </w:r>
    </w:p>
    <w:p w:rsidR="00F26FC6" w:rsidRDefault="003058A9">
      <w:pPr>
        <w:spacing w:after="0" w:line="560" w:lineRule="exact"/>
        <w:rPr>
          <w:rFonts w:ascii="仿宋_GB2312" w:eastAsia="仿宋_GB2312" w:hAnsi="仿宋" w:cs="仿宋"/>
          <w:sz w:val="28"/>
          <w:szCs w:val="28"/>
        </w:rPr>
      </w:pPr>
      <w:r>
        <w:rPr>
          <w:rFonts w:ascii="仿宋_GB2312" w:eastAsia="仿宋_GB2312" w:hAnsi="仿宋" w:cs="仿宋" w:hint="eastAsia"/>
          <w:sz w:val="28"/>
          <w:szCs w:val="28"/>
        </w:rPr>
        <w:t>8</w:t>
      </w:r>
      <w:r w:rsidR="00507155">
        <w:rPr>
          <w:rFonts w:ascii="仿宋_GB2312" w:eastAsia="仿宋_GB2312" w:hAnsi="仿宋" w:cs="仿宋" w:hint="eastAsia"/>
          <w:sz w:val="28"/>
          <w:szCs w:val="28"/>
        </w:rPr>
        <w:t>.</w:t>
      </w:r>
      <w:r w:rsidR="00E45CF3">
        <w:rPr>
          <w:rFonts w:ascii="仿宋_GB2312" w:eastAsia="仿宋_GB2312" w:hAnsi="仿宋" w:cs="仿宋" w:hint="eastAsia"/>
          <w:sz w:val="28"/>
          <w:szCs w:val="28"/>
        </w:rPr>
        <w:t>5</w:t>
      </w:r>
      <w:r w:rsidR="00507155">
        <w:rPr>
          <w:rFonts w:ascii="仿宋_GB2312" w:eastAsia="仿宋_GB2312" w:hAnsi="仿宋_GB2312" w:cs="仿宋_GB2312" w:hint="eastAsia"/>
          <w:sz w:val="28"/>
          <w:szCs w:val="28"/>
        </w:rPr>
        <w:t>具有投资参股关系的关联企业,或具有直接管理和被管理关系的母子公司，或同一母公司的子公司，或法定代表人为同一个人的两个及两个以上法人不得同时报价。</w:t>
      </w:r>
    </w:p>
    <w:p w:rsidR="00F26FC6" w:rsidRDefault="00E45CF3">
      <w:pPr>
        <w:spacing w:after="0" w:line="560" w:lineRule="exact"/>
        <w:rPr>
          <w:rFonts w:ascii="仿宋_GB2312" w:eastAsia="仿宋_GB2312" w:hAnsi="仿宋" w:cs="仿宋"/>
          <w:sz w:val="28"/>
          <w:szCs w:val="28"/>
        </w:rPr>
      </w:pPr>
      <w:r>
        <w:rPr>
          <w:rFonts w:ascii="仿宋_GB2312" w:eastAsia="仿宋_GB2312" w:hAnsi="仿宋" w:cs="仿宋" w:hint="eastAsia"/>
          <w:sz w:val="28"/>
          <w:szCs w:val="28"/>
        </w:rPr>
        <w:t>9、</w:t>
      </w:r>
      <w:r w:rsidR="00507155">
        <w:rPr>
          <w:rFonts w:ascii="仿宋_GB2312" w:eastAsia="仿宋_GB2312" w:hAnsi="仿宋" w:cs="仿宋" w:hint="eastAsia"/>
          <w:sz w:val="28"/>
          <w:szCs w:val="28"/>
        </w:rPr>
        <w:t>本项目采购文件在安徽省交运集团有限公司公网发布，响应人自行在网上下载。</w:t>
      </w:r>
    </w:p>
    <w:p w:rsidR="00F26FC6" w:rsidRDefault="00E45CF3">
      <w:pPr>
        <w:spacing w:after="0" w:line="560" w:lineRule="exact"/>
        <w:rPr>
          <w:rFonts w:ascii="仿宋_GB2312" w:eastAsia="仿宋_GB2312" w:hAnsi="仿宋" w:cs="仿宋"/>
          <w:sz w:val="28"/>
          <w:szCs w:val="28"/>
        </w:rPr>
      </w:pPr>
      <w:r>
        <w:rPr>
          <w:rFonts w:ascii="仿宋_GB2312" w:eastAsia="仿宋_GB2312" w:hAnsi="仿宋" w:cs="仿宋" w:hint="eastAsia"/>
          <w:sz w:val="28"/>
          <w:szCs w:val="28"/>
        </w:rPr>
        <w:t>10、</w:t>
      </w:r>
      <w:r w:rsidR="00507155">
        <w:rPr>
          <w:rFonts w:ascii="仿宋_GB2312" w:eastAsia="仿宋_GB2312" w:hAnsi="仿宋" w:cs="仿宋" w:hint="eastAsia"/>
          <w:sz w:val="28"/>
          <w:szCs w:val="28"/>
        </w:rPr>
        <w:t>响应文件递交的时间、地点：</w:t>
      </w:r>
    </w:p>
    <w:p w:rsidR="00F26FC6" w:rsidRDefault="00507155">
      <w:pPr>
        <w:spacing w:after="0" w:line="560" w:lineRule="exact"/>
        <w:ind w:firstLineChars="150" w:firstLine="420"/>
        <w:rPr>
          <w:rFonts w:ascii="仿宋_GB2312" w:eastAsia="仿宋_GB2312" w:hAnsi="仿宋" w:cs="仿宋"/>
          <w:sz w:val="28"/>
          <w:szCs w:val="28"/>
        </w:rPr>
      </w:pPr>
      <w:r>
        <w:rPr>
          <w:rFonts w:ascii="仿宋_GB2312" w:eastAsia="仿宋_GB2312" w:hAnsi="仿宋" w:cs="仿宋" w:hint="eastAsia"/>
          <w:sz w:val="28"/>
          <w:szCs w:val="28"/>
        </w:rPr>
        <w:t xml:space="preserve">1.响应文件递交截止时间为  </w:t>
      </w:r>
      <w:r w:rsidRPr="00AD12DD">
        <w:rPr>
          <w:rFonts w:ascii="仿宋_GB2312" w:eastAsia="仿宋_GB2312" w:hAnsi="仿宋" w:cs="仿宋" w:hint="eastAsia"/>
          <w:sz w:val="28"/>
          <w:szCs w:val="28"/>
          <w:u w:val="single"/>
        </w:rPr>
        <w:t>2021</w:t>
      </w:r>
      <w:r w:rsidRPr="00AD12DD">
        <w:rPr>
          <w:rFonts w:ascii="仿宋_GB2312" w:eastAsia="仿宋_GB2312" w:hAnsi="仿宋" w:cs="仿宋" w:hint="eastAsia"/>
          <w:sz w:val="28"/>
          <w:szCs w:val="28"/>
        </w:rPr>
        <w:t>年</w:t>
      </w:r>
      <w:r w:rsidR="00AD12DD" w:rsidRPr="00AD12DD">
        <w:rPr>
          <w:rFonts w:ascii="仿宋_GB2312" w:eastAsia="仿宋_GB2312" w:hAnsi="仿宋" w:cs="仿宋" w:hint="eastAsia"/>
          <w:sz w:val="28"/>
          <w:szCs w:val="28"/>
          <w:u w:val="single"/>
        </w:rPr>
        <w:t>3</w:t>
      </w:r>
      <w:r w:rsidRPr="00AD12DD">
        <w:rPr>
          <w:rFonts w:ascii="仿宋_GB2312" w:eastAsia="仿宋_GB2312" w:hAnsi="仿宋" w:cs="仿宋" w:hint="eastAsia"/>
          <w:sz w:val="28"/>
          <w:szCs w:val="28"/>
        </w:rPr>
        <w:t>月</w:t>
      </w:r>
      <w:r w:rsidR="00AD12DD" w:rsidRPr="00AD12DD">
        <w:rPr>
          <w:rFonts w:ascii="仿宋_GB2312" w:eastAsia="仿宋_GB2312" w:hAnsi="仿宋" w:cs="仿宋" w:hint="eastAsia"/>
          <w:sz w:val="28"/>
          <w:szCs w:val="28"/>
          <w:u w:val="single"/>
        </w:rPr>
        <w:t>5</w:t>
      </w:r>
      <w:r w:rsidRPr="00AD12DD">
        <w:rPr>
          <w:rFonts w:ascii="仿宋_GB2312" w:eastAsia="仿宋_GB2312" w:hAnsi="仿宋" w:cs="仿宋" w:hint="eastAsia"/>
          <w:sz w:val="28"/>
          <w:szCs w:val="28"/>
        </w:rPr>
        <w:t>日</w:t>
      </w:r>
      <w:r w:rsidR="00AD12DD">
        <w:rPr>
          <w:rFonts w:ascii="仿宋_GB2312" w:eastAsia="仿宋_GB2312" w:hAnsi="仿宋" w:cs="仿宋" w:hint="eastAsia"/>
          <w:sz w:val="28"/>
          <w:szCs w:val="28"/>
        </w:rPr>
        <w:t>下</w:t>
      </w:r>
      <w:r>
        <w:rPr>
          <w:rFonts w:ascii="仿宋_GB2312" w:eastAsia="仿宋_GB2312" w:hAnsi="仿宋" w:cs="仿宋" w:hint="eastAsia"/>
          <w:sz w:val="28"/>
          <w:szCs w:val="28"/>
        </w:rPr>
        <w:t>午</w:t>
      </w:r>
      <w:r w:rsidR="00AD12DD" w:rsidRPr="00AD12DD">
        <w:rPr>
          <w:rFonts w:ascii="仿宋_GB2312" w:eastAsia="仿宋_GB2312" w:hAnsi="仿宋" w:cs="仿宋" w:hint="eastAsia"/>
          <w:sz w:val="28"/>
          <w:szCs w:val="28"/>
          <w:u w:val="single"/>
        </w:rPr>
        <w:t>17</w:t>
      </w:r>
      <w:r w:rsidR="00AD12DD" w:rsidRPr="00AD12DD">
        <w:rPr>
          <w:rFonts w:ascii="仿宋_GB2312" w:eastAsia="仿宋_GB2312" w:hAnsi="仿宋" w:cs="仿宋" w:hint="eastAsia"/>
          <w:sz w:val="28"/>
          <w:szCs w:val="28"/>
        </w:rPr>
        <w:t>时</w:t>
      </w:r>
      <w:r>
        <w:rPr>
          <w:rFonts w:ascii="仿宋_GB2312" w:eastAsia="仿宋_GB2312" w:hAnsi="仿宋" w:cs="仿宋" w:hint="eastAsia"/>
          <w:sz w:val="28"/>
          <w:szCs w:val="28"/>
        </w:rPr>
        <w:t>之前，逾期不接收。</w:t>
      </w:r>
    </w:p>
    <w:p w:rsidR="00F26FC6" w:rsidRDefault="00507155">
      <w:pPr>
        <w:spacing w:after="0" w:line="560" w:lineRule="exact"/>
        <w:ind w:firstLineChars="150" w:firstLine="420"/>
        <w:rPr>
          <w:rFonts w:ascii="仿宋_GB2312" w:eastAsia="仿宋_GB2312" w:hAnsi="仿宋" w:cs="仿宋"/>
          <w:sz w:val="28"/>
          <w:szCs w:val="28"/>
        </w:rPr>
      </w:pPr>
      <w:r>
        <w:rPr>
          <w:rFonts w:ascii="仿宋_GB2312" w:eastAsia="仿宋_GB2312" w:hAnsi="仿宋" w:cs="仿宋" w:hint="eastAsia"/>
          <w:sz w:val="28"/>
          <w:szCs w:val="28"/>
        </w:rPr>
        <w:lastRenderedPageBreak/>
        <w:t>2.响应文件递交的地点：安徽省交运集团有限公司（安全管理部二）。</w:t>
      </w:r>
    </w:p>
    <w:p w:rsidR="00F26FC6" w:rsidRDefault="00507155">
      <w:pPr>
        <w:spacing w:after="0" w:line="560" w:lineRule="exact"/>
        <w:ind w:firstLineChars="150" w:firstLine="420"/>
        <w:rPr>
          <w:rFonts w:ascii="仿宋_GB2312" w:eastAsia="仿宋_GB2312"/>
          <w:sz w:val="28"/>
          <w:szCs w:val="28"/>
        </w:rPr>
      </w:pPr>
      <w:r>
        <w:rPr>
          <w:rFonts w:ascii="仿宋_GB2312" w:eastAsia="仿宋_GB2312" w:hAnsi="仿宋" w:cs="仿宋" w:hint="eastAsia"/>
          <w:sz w:val="28"/>
          <w:szCs w:val="28"/>
        </w:rPr>
        <w:t>3.采购人名称：</w:t>
      </w:r>
      <w:r>
        <w:rPr>
          <w:rFonts w:ascii="仿宋_GB2312" w:eastAsia="仿宋_GB2312" w:hint="eastAsia"/>
          <w:sz w:val="28"/>
          <w:szCs w:val="28"/>
        </w:rPr>
        <w:t>安徽省交运集团有限公司</w:t>
      </w:r>
    </w:p>
    <w:p w:rsidR="00F26FC6" w:rsidRDefault="00507155">
      <w:pPr>
        <w:spacing w:after="0" w:line="560" w:lineRule="exact"/>
        <w:ind w:firstLineChars="150" w:firstLine="420"/>
        <w:rPr>
          <w:rFonts w:ascii="仿宋_GB2312" w:eastAsia="仿宋_GB2312"/>
          <w:sz w:val="28"/>
          <w:szCs w:val="28"/>
        </w:rPr>
      </w:pPr>
      <w:r>
        <w:rPr>
          <w:rFonts w:ascii="仿宋_GB2312" w:eastAsia="仿宋_GB2312" w:hint="eastAsia"/>
          <w:sz w:val="28"/>
          <w:szCs w:val="28"/>
        </w:rPr>
        <w:t xml:space="preserve">账号：341304000018000818007 </w:t>
      </w:r>
    </w:p>
    <w:p w:rsidR="00F26FC6" w:rsidRDefault="00507155">
      <w:pPr>
        <w:spacing w:after="0" w:line="560" w:lineRule="exact"/>
        <w:ind w:firstLineChars="150" w:firstLine="420"/>
        <w:rPr>
          <w:rFonts w:ascii="仿宋_GB2312" w:eastAsia="仿宋_GB2312"/>
          <w:sz w:val="28"/>
          <w:szCs w:val="28"/>
        </w:rPr>
      </w:pPr>
      <w:r>
        <w:rPr>
          <w:rFonts w:ascii="仿宋_GB2312" w:eastAsia="仿宋_GB2312" w:hint="eastAsia"/>
          <w:sz w:val="28"/>
          <w:szCs w:val="28"/>
        </w:rPr>
        <w:t>开户银行：交通银行合肥寿春支行</w:t>
      </w:r>
    </w:p>
    <w:p w:rsidR="00F26FC6" w:rsidRDefault="00507155">
      <w:pPr>
        <w:spacing w:after="0" w:line="560" w:lineRule="exact"/>
        <w:ind w:firstLineChars="150" w:firstLine="420"/>
        <w:rPr>
          <w:rFonts w:ascii="仿宋_GB2312" w:eastAsia="仿宋_GB2312" w:hAnsi="仿宋" w:cs="仿宋"/>
          <w:sz w:val="28"/>
          <w:szCs w:val="28"/>
        </w:rPr>
      </w:pPr>
      <w:r>
        <w:rPr>
          <w:rFonts w:ascii="仿宋_GB2312" w:eastAsia="仿宋_GB2312" w:hint="eastAsia"/>
          <w:sz w:val="28"/>
          <w:szCs w:val="28"/>
        </w:rPr>
        <w:t>4.</w:t>
      </w:r>
      <w:r>
        <w:rPr>
          <w:rFonts w:ascii="仿宋_GB2312" w:eastAsia="仿宋_GB2312" w:hAnsi="仿宋" w:cs="仿宋" w:hint="eastAsia"/>
          <w:sz w:val="28"/>
          <w:szCs w:val="28"/>
        </w:rPr>
        <w:t>响应文件有效期：响应文件提交截止时间后30天内有效。</w:t>
      </w:r>
    </w:p>
    <w:p w:rsidR="00F26FC6" w:rsidRDefault="00507155">
      <w:pPr>
        <w:spacing w:after="0" w:line="560" w:lineRule="exact"/>
        <w:ind w:firstLineChars="150" w:firstLine="420"/>
        <w:rPr>
          <w:rFonts w:ascii="仿宋_GB2312" w:eastAsia="仿宋_GB2312" w:hAnsi="仿宋" w:cs="仿宋"/>
          <w:sz w:val="28"/>
          <w:szCs w:val="28"/>
        </w:rPr>
      </w:pPr>
      <w:r>
        <w:rPr>
          <w:rFonts w:ascii="仿宋_GB2312" w:eastAsia="仿宋_GB2312" w:hAnsi="仿宋" w:cs="仿宋" w:hint="eastAsia"/>
          <w:sz w:val="28"/>
          <w:szCs w:val="28"/>
        </w:rPr>
        <w:t>5.联系人：唐</w:t>
      </w:r>
      <w:r w:rsidR="000F379F">
        <w:rPr>
          <w:rFonts w:ascii="仿宋_GB2312" w:eastAsia="仿宋_GB2312" w:hAnsi="仿宋" w:cs="仿宋" w:hint="eastAsia"/>
          <w:sz w:val="28"/>
          <w:szCs w:val="28"/>
        </w:rPr>
        <w:t>先生</w:t>
      </w:r>
      <w:r>
        <w:rPr>
          <w:rFonts w:ascii="仿宋_GB2312" w:eastAsia="仿宋_GB2312" w:hAnsi="仿宋" w:cs="仿宋" w:hint="eastAsia"/>
          <w:sz w:val="28"/>
          <w:szCs w:val="28"/>
        </w:rPr>
        <w:t xml:space="preserve">              联系电话：13515655820</w:t>
      </w:r>
    </w:p>
    <w:p w:rsidR="00F26FC6" w:rsidRDefault="00507155">
      <w:pPr>
        <w:spacing w:after="0" w:line="560" w:lineRule="exact"/>
        <w:rPr>
          <w:rFonts w:ascii="仿宋_GB2312" w:eastAsia="仿宋_GB2312" w:hAnsi="仿宋" w:cs="仿宋"/>
          <w:b/>
          <w:sz w:val="28"/>
          <w:szCs w:val="28"/>
        </w:rPr>
      </w:pPr>
      <w:r>
        <w:rPr>
          <w:rFonts w:ascii="仿宋_GB2312" w:eastAsia="仿宋_GB2312" w:hAnsi="仿宋" w:cs="仿宋" w:hint="eastAsia"/>
          <w:b/>
          <w:sz w:val="28"/>
          <w:szCs w:val="28"/>
        </w:rPr>
        <w:t>二、采购清单及控制价</w:t>
      </w:r>
    </w:p>
    <w:p w:rsidR="00F26FC6" w:rsidRDefault="004C1DB1">
      <w:pPr>
        <w:spacing w:after="0" w:line="560" w:lineRule="exact"/>
        <w:ind w:firstLineChars="200" w:firstLine="560"/>
        <w:rPr>
          <w:rFonts w:ascii="仿宋_GB2312" w:eastAsia="仿宋_GB2312" w:hAnsi="仿宋" w:cs="仿宋"/>
          <w:sz w:val="28"/>
          <w:szCs w:val="28"/>
        </w:rPr>
      </w:pPr>
      <w:r>
        <w:rPr>
          <w:rFonts w:ascii="仿宋_GB2312" w:eastAsia="仿宋_GB2312" w:hAnsi="仿宋" w:cs="仿宋" w:hint="eastAsia"/>
          <w:sz w:val="28"/>
          <w:szCs w:val="28"/>
        </w:rPr>
        <w:t>本项目采取响应人提供设备（含安装费）</w:t>
      </w:r>
      <w:r w:rsidR="00507155">
        <w:rPr>
          <w:rFonts w:ascii="仿宋_GB2312" w:eastAsia="仿宋_GB2312" w:hAnsi="仿宋" w:cs="仿宋" w:hint="eastAsia"/>
          <w:sz w:val="28"/>
          <w:szCs w:val="28"/>
        </w:rPr>
        <w:t>及数据卡流量费，采购人</w:t>
      </w:r>
      <w:r w:rsidR="00507155">
        <w:rPr>
          <w:rFonts w:ascii="仿宋_GB2312" w:eastAsia="仿宋_GB2312" w:hAnsi="仿宋" w:cs="仿宋" w:hint="eastAsia"/>
          <w:color w:val="000000" w:themeColor="text1"/>
          <w:sz w:val="28"/>
          <w:szCs w:val="28"/>
        </w:rPr>
        <w:t>按</w:t>
      </w:r>
      <w:r>
        <w:rPr>
          <w:rFonts w:ascii="仿宋_GB2312" w:eastAsia="仿宋_GB2312" w:hAnsi="仿宋" w:cs="仿宋" w:hint="eastAsia"/>
          <w:color w:val="000000" w:themeColor="text1"/>
          <w:sz w:val="28"/>
          <w:szCs w:val="28"/>
        </w:rPr>
        <w:t>月</w:t>
      </w:r>
      <w:r w:rsidR="00507155">
        <w:rPr>
          <w:rFonts w:ascii="仿宋_GB2312" w:eastAsia="仿宋_GB2312" w:hAnsi="仿宋" w:cs="仿宋" w:hint="eastAsia"/>
          <w:color w:val="000000" w:themeColor="text1"/>
          <w:sz w:val="28"/>
          <w:szCs w:val="28"/>
        </w:rPr>
        <w:t>支付使用费</w:t>
      </w:r>
      <w:r w:rsidR="00507155">
        <w:rPr>
          <w:rFonts w:ascii="仿宋_GB2312" w:eastAsia="仿宋_GB2312" w:hAnsi="仿宋" w:cs="仿宋" w:hint="eastAsia"/>
          <w:sz w:val="28"/>
          <w:szCs w:val="28"/>
        </w:rPr>
        <w:t>的方式。</w:t>
      </w:r>
    </w:p>
    <w:p w:rsidR="004628FC" w:rsidRDefault="00507155" w:rsidP="004628FC">
      <w:pPr>
        <w:spacing w:after="0" w:line="560" w:lineRule="exact"/>
        <w:ind w:firstLineChars="150" w:firstLine="420"/>
        <w:rPr>
          <w:rFonts w:ascii="仿宋_GB2312" w:eastAsia="仿宋_GB2312" w:hAnsi="仿宋" w:cs="仿宋"/>
          <w:sz w:val="28"/>
          <w:szCs w:val="28"/>
        </w:rPr>
      </w:pPr>
      <w:r>
        <w:rPr>
          <w:rFonts w:ascii="仿宋_GB2312" w:eastAsia="仿宋_GB2312" w:hAnsi="仿宋" w:cs="仿宋" w:hint="eastAsia"/>
          <w:sz w:val="28"/>
          <w:szCs w:val="28"/>
        </w:rPr>
        <w:t>控制价：</w:t>
      </w:r>
      <w:r w:rsidR="0054444D">
        <w:rPr>
          <w:rFonts w:ascii="仿宋_GB2312" w:eastAsia="仿宋_GB2312" w:hAnsi="仿宋" w:cs="仿宋" w:hint="eastAsia"/>
          <w:sz w:val="28"/>
          <w:szCs w:val="28"/>
        </w:rPr>
        <w:t>332</w:t>
      </w:r>
      <w:r w:rsidR="004628FC">
        <w:rPr>
          <w:rFonts w:ascii="仿宋_GB2312" w:eastAsia="仿宋_GB2312" w:hAnsi="仿宋" w:cs="仿宋" w:hint="eastAsia"/>
          <w:sz w:val="28"/>
          <w:szCs w:val="28"/>
        </w:rPr>
        <w:t>台车每年终端租赁与服务总费用最高控制价为</w:t>
      </w:r>
      <w:r w:rsidR="0054444D">
        <w:rPr>
          <w:rFonts w:ascii="仿宋_GB2312" w:eastAsia="仿宋_GB2312" w:hAnsi="仿宋" w:cs="仿宋" w:hint="eastAsia"/>
          <w:sz w:val="28"/>
          <w:szCs w:val="28"/>
        </w:rPr>
        <w:t>59.76</w:t>
      </w:r>
      <w:r w:rsidR="004628FC">
        <w:rPr>
          <w:rFonts w:ascii="仿宋_GB2312" w:eastAsia="仿宋_GB2312" w:hAnsi="仿宋" w:cs="仿宋" w:hint="eastAsia"/>
          <w:sz w:val="28"/>
          <w:szCs w:val="28"/>
        </w:rPr>
        <w:t>万元</w:t>
      </w:r>
      <w:r w:rsidR="001663A5">
        <w:rPr>
          <w:rFonts w:ascii="仿宋_GB2312" w:eastAsia="仿宋_GB2312" w:hAnsi="仿宋" w:cs="仿宋" w:hint="eastAsia"/>
          <w:sz w:val="28"/>
          <w:szCs w:val="28"/>
        </w:rPr>
        <w:t>/年</w:t>
      </w:r>
      <w:r w:rsidR="004C1DB1">
        <w:rPr>
          <w:rFonts w:ascii="仿宋_GB2312" w:eastAsia="仿宋_GB2312" w:hAnsi="仿宋" w:cs="仿宋" w:hint="eastAsia"/>
          <w:sz w:val="28"/>
          <w:szCs w:val="28"/>
        </w:rPr>
        <w:t>。（含终端租赁使用费、设备安装费、数据卡费</w:t>
      </w:r>
      <w:r w:rsidR="004628FC">
        <w:rPr>
          <w:rFonts w:ascii="仿宋_GB2312" w:eastAsia="仿宋_GB2312" w:hAnsi="仿宋" w:cs="仿宋" w:hint="eastAsia"/>
          <w:sz w:val="28"/>
          <w:szCs w:val="28"/>
        </w:rPr>
        <w:t>）</w:t>
      </w:r>
    </w:p>
    <w:p w:rsidR="00F26FC6" w:rsidRDefault="00507155" w:rsidP="004628FC">
      <w:pPr>
        <w:spacing w:after="0" w:line="560" w:lineRule="exact"/>
        <w:rPr>
          <w:rFonts w:ascii="仿宋_GB2312" w:eastAsia="仿宋_GB2312" w:hAnsi="仿宋" w:cs="仿宋"/>
          <w:sz w:val="28"/>
          <w:szCs w:val="28"/>
        </w:rPr>
      </w:pPr>
      <w:r>
        <w:rPr>
          <w:rFonts w:ascii="仿宋_GB2312" w:eastAsia="仿宋_GB2312" w:hAnsi="仿宋" w:cs="仿宋" w:hint="eastAsia"/>
          <w:sz w:val="28"/>
          <w:szCs w:val="28"/>
        </w:rPr>
        <w:t>采购方式：租赁。</w:t>
      </w:r>
    </w:p>
    <w:p w:rsidR="00F26FC6" w:rsidRDefault="00507155">
      <w:pPr>
        <w:spacing w:after="0" w:line="560" w:lineRule="exact"/>
        <w:rPr>
          <w:rFonts w:ascii="仿宋_GB2312" w:eastAsia="仿宋_GB2312" w:hAnsi="仿宋" w:cs="仿宋"/>
          <w:b/>
          <w:sz w:val="28"/>
          <w:szCs w:val="28"/>
        </w:rPr>
      </w:pPr>
      <w:r>
        <w:rPr>
          <w:rFonts w:ascii="仿宋_GB2312" w:eastAsia="仿宋_GB2312" w:hAnsi="仿宋" w:cs="仿宋" w:hint="eastAsia"/>
          <w:b/>
          <w:sz w:val="28"/>
          <w:szCs w:val="28"/>
        </w:rPr>
        <w:t>1、采购清单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8"/>
        <w:gridCol w:w="2383"/>
        <w:gridCol w:w="876"/>
        <w:gridCol w:w="1973"/>
        <w:gridCol w:w="862"/>
        <w:gridCol w:w="1610"/>
      </w:tblGrid>
      <w:tr w:rsidR="00F26FC6">
        <w:trPr>
          <w:cantSplit/>
          <w:trHeight w:val="533"/>
        </w:trPr>
        <w:tc>
          <w:tcPr>
            <w:tcW w:w="818" w:type="dxa"/>
            <w:vAlign w:val="center"/>
          </w:tcPr>
          <w:p w:rsidR="00F26FC6" w:rsidRDefault="00507155">
            <w:pPr>
              <w:spacing w:after="0" w:line="560" w:lineRule="exact"/>
              <w:rPr>
                <w:rFonts w:ascii="仿宋_GB2312" w:eastAsia="仿宋_GB2312" w:hAnsi="仿宋" w:cs="仿宋"/>
                <w:b/>
                <w:sz w:val="24"/>
                <w:szCs w:val="24"/>
              </w:rPr>
            </w:pPr>
            <w:r>
              <w:rPr>
                <w:rFonts w:ascii="仿宋_GB2312" w:eastAsia="仿宋_GB2312" w:hAnsi="仿宋" w:cs="仿宋" w:hint="eastAsia"/>
                <w:b/>
                <w:sz w:val="24"/>
                <w:szCs w:val="24"/>
              </w:rPr>
              <w:t>序号</w:t>
            </w:r>
          </w:p>
        </w:tc>
        <w:tc>
          <w:tcPr>
            <w:tcW w:w="2383" w:type="dxa"/>
            <w:vAlign w:val="center"/>
          </w:tcPr>
          <w:p w:rsidR="00F26FC6" w:rsidRDefault="00507155">
            <w:pPr>
              <w:spacing w:after="0" w:line="560" w:lineRule="exact"/>
              <w:jc w:val="center"/>
              <w:rPr>
                <w:rFonts w:ascii="仿宋_GB2312" w:eastAsia="仿宋_GB2312" w:hAnsi="仿宋" w:cs="仿宋"/>
                <w:b/>
                <w:sz w:val="24"/>
                <w:szCs w:val="24"/>
              </w:rPr>
            </w:pPr>
            <w:r>
              <w:rPr>
                <w:rFonts w:ascii="仿宋_GB2312" w:eastAsia="仿宋_GB2312" w:hAnsi="仿宋" w:cs="仿宋" w:hint="eastAsia"/>
                <w:b/>
                <w:sz w:val="24"/>
                <w:szCs w:val="24"/>
              </w:rPr>
              <w:t>系统/设备名称</w:t>
            </w:r>
          </w:p>
        </w:tc>
        <w:tc>
          <w:tcPr>
            <w:tcW w:w="876" w:type="dxa"/>
            <w:vAlign w:val="center"/>
          </w:tcPr>
          <w:p w:rsidR="00F26FC6" w:rsidRDefault="00507155">
            <w:pPr>
              <w:spacing w:after="0" w:line="560" w:lineRule="exact"/>
              <w:jc w:val="center"/>
              <w:rPr>
                <w:rFonts w:ascii="仿宋_GB2312" w:eastAsia="仿宋_GB2312" w:hAnsi="仿宋" w:cs="仿宋"/>
                <w:b/>
                <w:sz w:val="24"/>
                <w:szCs w:val="24"/>
              </w:rPr>
            </w:pPr>
            <w:r>
              <w:rPr>
                <w:rFonts w:ascii="仿宋_GB2312" w:eastAsia="仿宋_GB2312" w:hAnsi="仿宋" w:cs="仿宋" w:hint="eastAsia"/>
                <w:b/>
                <w:sz w:val="24"/>
                <w:szCs w:val="24"/>
              </w:rPr>
              <w:t>单位</w:t>
            </w:r>
          </w:p>
        </w:tc>
        <w:tc>
          <w:tcPr>
            <w:tcW w:w="1973" w:type="dxa"/>
            <w:vAlign w:val="center"/>
          </w:tcPr>
          <w:p w:rsidR="00F26FC6" w:rsidRDefault="00507155">
            <w:pPr>
              <w:spacing w:after="0" w:line="560" w:lineRule="exact"/>
              <w:jc w:val="center"/>
              <w:rPr>
                <w:rFonts w:ascii="仿宋_GB2312" w:eastAsia="仿宋_GB2312" w:hAnsi="仿宋" w:cs="仿宋"/>
                <w:b/>
                <w:sz w:val="24"/>
                <w:szCs w:val="24"/>
              </w:rPr>
            </w:pPr>
            <w:r>
              <w:rPr>
                <w:rFonts w:ascii="仿宋_GB2312" w:eastAsia="仿宋_GB2312" w:hAnsi="仿宋" w:cs="仿宋" w:hint="eastAsia"/>
                <w:b/>
                <w:sz w:val="24"/>
                <w:szCs w:val="24"/>
              </w:rPr>
              <w:t>配置</w:t>
            </w:r>
          </w:p>
        </w:tc>
        <w:tc>
          <w:tcPr>
            <w:tcW w:w="862" w:type="dxa"/>
            <w:vAlign w:val="center"/>
          </w:tcPr>
          <w:p w:rsidR="00F26FC6" w:rsidRDefault="00507155">
            <w:pPr>
              <w:spacing w:after="0" w:line="560" w:lineRule="exact"/>
              <w:jc w:val="center"/>
              <w:rPr>
                <w:rFonts w:ascii="仿宋_GB2312" w:eastAsia="仿宋_GB2312" w:hAnsi="仿宋" w:cs="仿宋"/>
                <w:b/>
                <w:sz w:val="24"/>
                <w:szCs w:val="24"/>
              </w:rPr>
            </w:pPr>
            <w:r>
              <w:rPr>
                <w:rFonts w:ascii="仿宋_GB2312" w:eastAsia="仿宋_GB2312" w:hAnsi="仿宋" w:cs="仿宋" w:hint="eastAsia"/>
                <w:b/>
                <w:sz w:val="24"/>
                <w:szCs w:val="24"/>
              </w:rPr>
              <w:t>数量</w:t>
            </w:r>
          </w:p>
        </w:tc>
        <w:tc>
          <w:tcPr>
            <w:tcW w:w="1610" w:type="dxa"/>
            <w:vAlign w:val="center"/>
          </w:tcPr>
          <w:p w:rsidR="00F26FC6" w:rsidRDefault="00507155">
            <w:pPr>
              <w:spacing w:after="0" w:line="560" w:lineRule="exact"/>
              <w:jc w:val="center"/>
              <w:rPr>
                <w:rFonts w:ascii="仿宋_GB2312" w:eastAsia="仿宋_GB2312" w:hAnsi="仿宋" w:cs="仿宋"/>
                <w:b/>
                <w:sz w:val="24"/>
                <w:szCs w:val="24"/>
              </w:rPr>
            </w:pPr>
            <w:r>
              <w:rPr>
                <w:rFonts w:ascii="仿宋_GB2312" w:eastAsia="仿宋_GB2312" w:hAnsi="仿宋" w:cs="仿宋" w:hint="eastAsia"/>
                <w:b/>
                <w:sz w:val="24"/>
                <w:szCs w:val="24"/>
              </w:rPr>
              <w:t>项目特征</w:t>
            </w:r>
          </w:p>
        </w:tc>
      </w:tr>
      <w:tr w:rsidR="00F26FC6">
        <w:trPr>
          <w:cantSplit/>
          <w:trHeight w:val="424"/>
        </w:trPr>
        <w:tc>
          <w:tcPr>
            <w:tcW w:w="818" w:type="dxa"/>
            <w:vAlign w:val="center"/>
          </w:tcPr>
          <w:p w:rsidR="00F26FC6" w:rsidRDefault="00507155">
            <w:pPr>
              <w:spacing w:after="0" w:line="560" w:lineRule="exact"/>
              <w:jc w:val="center"/>
              <w:rPr>
                <w:rFonts w:ascii="仿宋_GB2312" w:eastAsia="仿宋_GB2312" w:hAnsi="仿宋" w:cs="仿宋"/>
                <w:sz w:val="24"/>
                <w:szCs w:val="24"/>
              </w:rPr>
            </w:pPr>
            <w:r>
              <w:rPr>
                <w:rFonts w:ascii="仿宋_GB2312" w:eastAsia="仿宋_GB2312" w:hAnsi="仿宋" w:cs="仿宋" w:hint="eastAsia"/>
                <w:sz w:val="24"/>
                <w:szCs w:val="24"/>
              </w:rPr>
              <w:t>1</w:t>
            </w:r>
          </w:p>
        </w:tc>
        <w:tc>
          <w:tcPr>
            <w:tcW w:w="2383" w:type="dxa"/>
            <w:vAlign w:val="center"/>
          </w:tcPr>
          <w:p w:rsidR="00F26FC6" w:rsidRDefault="00507155">
            <w:pPr>
              <w:spacing w:after="0" w:line="560" w:lineRule="exact"/>
              <w:jc w:val="center"/>
              <w:rPr>
                <w:rFonts w:ascii="仿宋_GB2312" w:eastAsia="仿宋_GB2312" w:hAnsi="仿宋" w:cs="仿宋"/>
                <w:sz w:val="24"/>
                <w:szCs w:val="24"/>
              </w:rPr>
            </w:pPr>
            <w:r>
              <w:rPr>
                <w:rFonts w:ascii="仿宋_GB2312" w:eastAsia="仿宋_GB2312" w:hAnsi="仿宋" w:cs="仿宋" w:hint="eastAsia"/>
                <w:sz w:val="24"/>
                <w:szCs w:val="24"/>
              </w:rPr>
              <w:t>主动安全智能视频监控报警设备</w:t>
            </w:r>
          </w:p>
        </w:tc>
        <w:tc>
          <w:tcPr>
            <w:tcW w:w="876" w:type="dxa"/>
            <w:vAlign w:val="center"/>
          </w:tcPr>
          <w:p w:rsidR="00F26FC6" w:rsidRDefault="00507155">
            <w:pPr>
              <w:spacing w:after="0" w:line="560" w:lineRule="exact"/>
              <w:jc w:val="center"/>
              <w:rPr>
                <w:rFonts w:ascii="仿宋_GB2312" w:eastAsia="仿宋_GB2312" w:hAnsi="仿宋" w:cs="仿宋"/>
                <w:sz w:val="24"/>
                <w:szCs w:val="24"/>
              </w:rPr>
            </w:pPr>
            <w:r>
              <w:rPr>
                <w:rFonts w:ascii="仿宋_GB2312" w:eastAsia="仿宋_GB2312" w:hAnsi="仿宋" w:cs="仿宋" w:hint="eastAsia"/>
                <w:sz w:val="24"/>
                <w:szCs w:val="24"/>
              </w:rPr>
              <w:t>套</w:t>
            </w:r>
          </w:p>
        </w:tc>
        <w:tc>
          <w:tcPr>
            <w:tcW w:w="1973" w:type="dxa"/>
            <w:vAlign w:val="center"/>
          </w:tcPr>
          <w:p w:rsidR="00F26FC6" w:rsidRDefault="00507155">
            <w:pPr>
              <w:spacing w:after="0" w:line="560" w:lineRule="exact"/>
              <w:jc w:val="center"/>
              <w:rPr>
                <w:rFonts w:ascii="仿宋_GB2312" w:eastAsia="仿宋_GB2312" w:hAnsi="仿宋" w:cs="仿宋"/>
                <w:sz w:val="24"/>
                <w:szCs w:val="24"/>
              </w:rPr>
            </w:pPr>
            <w:r>
              <w:rPr>
                <w:rFonts w:ascii="仿宋_GB2312" w:eastAsia="仿宋_GB2312" w:hAnsi="仿宋" w:cs="仿宋" w:hint="eastAsia"/>
                <w:sz w:val="24"/>
                <w:szCs w:val="24"/>
              </w:rPr>
              <w:t>4路摄像头及128G存储卡</w:t>
            </w:r>
          </w:p>
        </w:tc>
        <w:tc>
          <w:tcPr>
            <w:tcW w:w="862" w:type="dxa"/>
            <w:vAlign w:val="center"/>
          </w:tcPr>
          <w:p w:rsidR="00F26FC6" w:rsidRDefault="00904FCC">
            <w:pPr>
              <w:spacing w:after="0" w:line="560" w:lineRule="exact"/>
              <w:jc w:val="center"/>
              <w:rPr>
                <w:rFonts w:ascii="仿宋_GB2312" w:eastAsia="仿宋_GB2312" w:hAnsi="仿宋" w:cs="仿宋"/>
                <w:sz w:val="24"/>
                <w:szCs w:val="24"/>
              </w:rPr>
            </w:pPr>
            <w:r>
              <w:rPr>
                <w:rFonts w:ascii="仿宋_GB2312" w:eastAsia="仿宋_GB2312" w:hAnsi="仿宋" w:cs="仿宋" w:hint="eastAsia"/>
                <w:sz w:val="24"/>
                <w:szCs w:val="24"/>
              </w:rPr>
              <w:t>332</w:t>
            </w:r>
          </w:p>
        </w:tc>
        <w:tc>
          <w:tcPr>
            <w:tcW w:w="1610" w:type="dxa"/>
            <w:vAlign w:val="center"/>
          </w:tcPr>
          <w:p w:rsidR="00F26FC6" w:rsidRDefault="00507155">
            <w:pPr>
              <w:spacing w:after="0" w:line="560" w:lineRule="exact"/>
              <w:jc w:val="center"/>
              <w:rPr>
                <w:rFonts w:ascii="仿宋_GB2312" w:eastAsia="仿宋_GB2312" w:hAnsi="仿宋" w:cs="仿宋"/>
                <w:sz w:val="24"/>
                <w:szCs w:val="24"/>
              </w:rPr>
            </w:pPr>
            <w:r>
              <w:rPr>
                <w:rFonts w:ascii="仿宋_GB2312" w:eastAsia="仿宋_GB2312" w:hAnsi="仿宋" w:cs="仿宋" w:hint="eastAsia"/>
                <w:sz w:val="24"/>
                <w:szCs w:val="24"/>
              </w:rPr>
              <w:t>见车载硬件采购要求</w:t>
            </w:r>
          </w:p>
        </w:tc>
      </w:tr>
      <w:tr w:rsidR="00F26FC6">
        <w:trPr>
          <w:cantSplit/>
          <w:trHeight w:val="424"/>
        </w:trPr>
        <w:tc>
          <w:tcPr>
            <w:tcW w:w="818" w:type="dxa"/>
            <w:vAlign w:val="center"/>
          </w:tcPr>
          <w:p w:rsidR="00F26FC6" w:rsidRDefault="00507155">
            <w:pPr>
              <w:spacing w:after="0" w:line="560" w:lineRule="exact"/>
              <w:jc w:val="center"/>
              <w:rPr>
                <w:rFonts w:ascii="仿宋_GB2312" w:eastAsia="仿宋_GB2312" w:hAnsi="仿宋" w:cs="仿宋"/>
                <w:sz w:val="24"/>
                <w:szCs w:val="24"/>
              </w:rPr>
            </w:pPr>
            <w:r>
              <w:rPr>
                <w:rFonts w:ascii="仿宋_GB2312" w:eastAsia="仿宋_GB2312" w:hAnsi="仿宋" w:cs="仿宋" w:hint="eastAsia"/>
                <w:sz w:val="24"/>
                <w:szCs w:val="24"/>
              </w:rPr>
              <w:t>2</w:t>
            </w:r>
          </w:p>
        </w:tc>
        <w:tc>
          <w:tcPr>
            <w:tcW w:w="2383" w:type="dxa"/>
            <w:vAlign w:val="center"/>
          </w:tcPr>
          <w:p w:rsidR="00F26FC6" w:rsidRDefault="00507155">
            <w:pPr>
              <w:spacing w:after="0" w:line="560" w:lineRule="exact"/>
              <w:jc w:val="center"/>
              <w:rPr>
                <w:rFonts w:ascii="仿宋_GB2312" w:eastAsia="仿宋_GB2312" w:hAnsi="仿宋" w:cs="仿宋"/>
                <w:sz w:val="24"/>
                <w:szCs w:val="24"/>
              </w:rPr>
            </w:pPr>
            <w:r>
              <w:rPr>
                <w:rFonts w:ascii="仿宋_GB2312" w:eastAsia="仿宋_GB2312" w:hAnsi="仿宋" w:cs="仿宋" w:hint="eastAsia"/>
                <w:sz w:val="24"/>
                <w:szCs w:val="24"/>
              </w:rPr>
              <w:t>数据卡流量费</w:t>
            </w:r>
          </w:p>
        </w:tc>
        <w:tc>
          <w:tcPr>
            <w:tcW w:w="876" w:type="dxa"/>
            <w:vAlign w:val="center"/>
          </w:tcPr>
          <w:p w:rsidR="00F26FC6" w:rsidRDefault="00507155">
            <w:pPr>
              <w:spacing w:after="0" w:line="560" w:lineRule="exact"/>
              <w:jc w:val="center"/>
              <w:rPr>
                <w:rFonts w:ascii="仿宋_GB2312" w:eastAsia="仿宋_GB2312" w:hAnsi="仿宋" w:cs="仿宋"/>
                <w:sz w:val="24"/>
                <w:szCs w:val="24"/>
              </w:rPr>
            </w:pPr>
            <w:r>
              <w:rPr>
                <w:rFonts w:ascii="仿宋_GB2312" w:eastAsia="仿宋_GB2312" w:hAnsi="仿宋" w:cs="仿宋" w:hint="eastAsia"/>
                <w:sz w:val="24"/>
                <w:szCs w:val="24"/>
              </w:rPr>
              <w:t>张</w:t>
            </w:r>
          </w:p>
        </w:tc>
        <w:tc>
          <w:tcPr>
            <w:tcW w:w="1973" w:type="dxa"/>
            <w:vAlign w:val="center"/>
          </w:tcPr>
          <w:p w:rsidR="00F26FC6" w:rsidRDefault="00507155">
            <w:pPr>
              <w:spacing w:after="0" w:line="560" w:lineRule="exact"/>
              <w:jc w:val="center"/>
              <w:rPr>
                <w:rFonts w:ascii="仿宋_GB2312" w:eastAsia="仿宋_GB2312" w:hAnsi="仿宋" w:cs="仿宋"/>
                <w:sz w:val="24"/>
                <w:szCs w:val="24"/>
              </w:rPr>
            </w:pPr>
            <w:r>
              <w:rPr>
                <w:rFonts w:ascii="仿宋_GB2312" w:eastAsia="仿宋_GB2312" w:hAnsi="仿宋" w:cs="仿宋" w:hint="eastAsia"/>
                <w:sz w:val="24"/>
                <w:szCs w:val="24"/>
              </w:rPr>
              <w:t>中国移动</w:t>
            </w:r>
          </w:p>
        </w:tc>
        <w:tc>
          <w:tcPr>
            <w:tcW w:w="862" w:type="dxa"/>
            <w:vAlign w:val="center"/>
          </w:tcPr>
          <w:p w:rsidR="00F26FC6" w:rsidRDefault="00904FCC">
            <w:pPr>
              <w:spacing w:after="0" w:line="560" w:lineRule="exact"/>
              <w:jc w:val="center"/>
              <w:rPr>
                <w:rFonts w:ascii="仿宋_GB2312" w:eastAsia="仿宋_GB2312" w:hAnsi="仿宋" w:cs="仿宋"/>
                <w:sz w:val="24"/>
                <w:szCs w:val="24"/>
              </w:rPr>
            </w:pPr>
            <w:r>
              <w:rPr>
                <w:rFonts w:ascii="仿宋_GB2312" w:eastAsia="仿宋_GB2312" w:hAnsi="仿宋" w:cs="仿宋" w:hint="eastAsia"/>
                <w:sz w:val="24"/>
                <w:szCs w:val="24"/>
              </w:rPr>
              <w:t>332</w:t>
            </w:r>
          </w:p>
        </w:tc>
        <w:tc>
          <w:tcPr>
            <w:tcW w:w="1610" w:type="dxa"/>
            <w:vAlign w:val="center"/>
          </w:tcPr>
          <w:p w:rsidR="00F26FC6" w:rsidRDefault="00507155">
            <w:pPr>
              <w:spacing w:after="0" w:line="560" w:lineRule="exact"/>
              <w:jc w:val="center"/>
              <w:rPr>
                <w:rFonts w:ascii="仿宋_GB2312" w:eastAsia="仿宋_GB2312" w:hAnsi="仿宋" w:cs="仿宋"/>
                <w:sz w:val="24"/>
                <w:szCs w:val="24"/>
              </w:rPr>
            </w:pPr>
            <w:r>
              <w:rPr>
                <w:rFonts w:ascii="仿宋_GB2312" w:eastAsia="仿宋_GB2312" w:hAnsi="仿宋" w:cs="仿宋" w:hint="eastAsia"/>
                <w:sz w:val="24"/>
                <w:szCs w:val="24"/>
              </w:rPr>
              <w:t>流量不限</w:t>
            </w:r>
          </w:p>
        </w:tc>
      </w:tr>
    </w:tbl>
    <w:p w:rsidR="00F26FC6" w:rsidRDefault="00F26FC6">
      <w:pPr>
        <w:spacing w:after="0" w:line="560" w:lineRule="exact"/>
        <w:rPr>
          <w:rFonts w:ascii="仿宋_GB2312" w:eastAsia="仿宋_GB2312" w:hAnsi="仿宋" w:cs="仿宋"/>
          <w:sz w:val="28"/>
          <w:szCs w:val="28"/>
        </w:rPr>
      </w:pPr>
    </w:p>
    <w:p w:rsidR="00F26FC6" w:rsidRDefault="00507155">
      <w:pPr>
        <w:spacing w:after="0" w:line="560" w:lineRule="exact"/>
        <w:rPr>
          <w:rFonts w:ascii="仿宋_GB2312" w:eastAsia="仿宋_GB2312" w:hAnsi="仿宋" w:cs="仿宋"/>
          <w:b/>
          <w:sz w:val="28"/>
          <w:szCs w:val="28"/>
        </w:rPr>
      </w:pPr>
      <w:r>
        <w:rPr>
          <w:rFonts w:ascii="仿宋_GB2312" w:eastAsia="仿宋_GB2312" w:hAnsi="仿宋" w:cs="仿宋" w:hint="eastAsia"/>
          <w:b/>
          <w:sz w:val="28"/>
          <w:szCs w:val="28"/>
        </w:rPr>
        <w:t>2、4G主动安全终端硬件采购要求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03"/>
        <w:gridCol w:w="5001"/>
        <w:gridCol w:w="709"/>
        <w:gridCol w:w="707"/>
        <w:gridCol w:w="902"/>
      </w:tblGrid>
      <w:tr w:rsidR="00F26FC6">
        <w:trPr>
          <w:trHeight w:val="20"/>
        </w:trPr>
        <w:tc>
          <w:tcPr>
            <w:tcW w:w="706" w:type="pct"/>
            <w:vAlign w:val="center"/>
          </w:tcPr>
          <w:p w:rsidR="00F26FC6" w:rsidRDefault="00507155">
            <w:pPr>
              <w:spacing w:after="0" w:line="560" w:lineRule="exact"/>
              <w:jc w:val="center"/>
              <w:rPr>
                <w:rFonts w:ascii="仿宋_GB2312" w:eastAsia="仿宋_GB2312" w:hAnsi="仿宋" w:cs="仿宋"/>
                <w:b/>
                <w:sz w:val="24"/>
                <w:szCs w:val="24"/>
              </w:rPr>
            </w:pPr>
            <w:bookmarkStart w:id="2" w:name="_Hlk10204451"/>
            <w:r>
              <w:rPr>
                <w:rFonts w:ascii="仿宋_GB2312" w:eastAsia="仿宋_GB2312" w:hAnsi="仿宋" w:cs="仿宋" w:hint="eastAsia"/>
                <w:b/>
                <w:sz w:val="24"/>
                <w:szCs w:val="24"/>
              </w:rPr>
              <w:t>货物名称</w:t>
            </w:r>
          </w:p>
        </w:tc>
        <w:tc>
          <w:tcPr>
            <w:tcW w:w="2934" w:type="pct"/>
            <w:vAlign w:val="center"/>
          </w:tcPr>
          <w:p w:rsidR="00F26FC6" w:rsidRDefault="00507155">
            <w:pPr>
              <w:spacing w:after="0" w:line="560" w:lineRule="exact"/>
              <w:jc w:val="center"/>
              <w:rPr>
                <w:rFonts w:ascii="仿宋_GB2312" w:eastAsia="仿宋_GB2312" w:hAnsi="仿宋" w:cs="仿宋"/>
                <w:b/>
                <w:sz w:val="24"/>
                <w:szCs w:val="24"/>
              </w:rPr>
            </w:pPr>
            <w:r>
              <w:rPr>
                <w:rFonts w:ascii="仿宋_GB2312" w:eastAsia="仿宋_GB2312" w:hAnsi="仿宋" w:cs="仿宋" w:hint="eastAsia"/>
                <w:b/>
                <w:sz w:val="24"/>
                <w:szCs w:val="24"/>
              </w:rPr>
              <w:t>主要技术要求和参数</w:t>
            </w:r>
          </w:p>
        </w:tc>
        <w:tc>
          <w:tcPr>
            <w:tcW w:w="416" w:type="pct"/>
            <w:vAlign w:val="center"/>
          </w:tcPr>
          <w:p w:rsidR="00F26FC6" w:rsidRDefault="00507155">
            <w:pPr>
              <w:spacing w:after="0" w:line="560" w:lineRule="exact"/>
              <w:jc w:val="center"/>
              <w:rPr>
                <w:rFonts w:ascii="仿宋_GB2312" w:eastAsia="仿宋_GB2312" w:hAnsi="仿宋" w:cs="仿宋"/>
                <w:b/>
                <w:sz w:val="24"/>
                <w:szCs w:val="24"/>
              </w:rPr>
            </w:pPr>
            <w:r>
              <w:rPr>
                <w:rFonts w:ascii="仿宋_GB2312" w:eastAsia="仿宋_GB2312" w:hAnsi="仿宋" w:cs="仿宋" w:hint="eastAsia"/>
                <w:b/>
                <w:sz w:val="24"/>
                <w:szCs w:val="24"/>
              </w:rPr>
              <w:t>单位</w:t>
            </w:r>
          </w:p>
        </w:tc>
        <w:tc>
          <w:tcPr>
            <w:tcW w:w="415" w:type="pct"/>
            <w:vAlign w:val="center"/>
          </w:tcPr>
          <w:p w:rsidR="00F26FC6" w:rsidRDefault="00507155">
            <w:pPr>
              <w:spacing w:after="0" w:line="560" w:lineRule="exact"/>
              <w:jc w:val="center"/>
              <w:rPr>
                <w:rFonts w:ascii="仿宋_GB2312" w:eastAsia="仿宋_GB2312" w:hAnsi="仿宋" w:cs="仿宋"/>
                <w:b/>
                <w:sz w:val="24"/>
                <w:szCs w:val="24"/>
              </w:rPr>
            </w:pPr>
            <w:r>
              <w:rPr>
                <w:rFonts w:ascii="仿宋_GB2312" w:eastAsia="仿宋_GB2312" w:hAnsi="仿宋" w:cs="仿宋" w:hint="eastAsia"/>
                <w:b/>
                <w:sz w:val="24"/>
                <w:szCs w:val="24"/>
              </w:rPr>
              <w:t>数量</w:t>
            </w:r>
          </w:p>
        </w:tc>
        <w:tc>
          <w:tcPr>
            <w:tcW w:w="529" w:type="pct"/>
            <w:vAlign w:val="center"/>
          </w:tcPr>
          <w:p w:rsidR="00F26FC6" w:rsidRDefault="00507155">
            <w:pPr>
              <w:spacing w:after="0" w:line="560" w:lineRule="exact"/>
              <w:jc w:val="center"/>
              <w:rPr>
                <w:rFonts w:ascii="仿宋_GB2312" w:eastAsia="仿宋_GB2312" w:hAnsi="仿宋" w:cs="仿宋"/>
                <w:b/>
                <w:sz w:val="24"/>
                <w:szCs w:val="24"/>
              </w:rPr>
            </w:pPr>
            <w:r>
              <w:rPr>
                <w:rFonts w:ascii="仿宋_GB2312" w:eastAsia="仿宋_GB2312" w:hAnsi="仿宋" w:cs="仿宋" w:hint="eastAsia"/>
                <w:b/>
                <w:sz w:val="24"/>
                <w:szCs w:val="24"/>
              </w:rPr>
              <w:t>备注</w:t>
            </w:r>
          </w:p>
        </w:tc>
      </w:tr>
      <w:tr w:rsidR="00F26FC6">
        <w:trPr>
          <w:trHeight w:val="20"/>
        </w:trPr>
        <w:tc>
          <w:tcPr>
            <w:tcW w:w="706" w:type="pct"/>
            <w:vAlign w:val="center"/>
          </w:tcPr>
          <w:p w:rsidR="00F26FC6" w:rsidRPr="00AD12DD" w:rsidRDefault="00507155">
            <w:pPr>
              <w:spacing w:after="0" w:line="560" w:lineRule="exact"/>
              <w:jc w:val="center"/>
              <w:rPr>
                <w:rFonts w:ascii="仿宋_GB2312" w:eastAsia="仿宋_GB2312" w:hAnsi="仿宋" w:cs="仿宋"/>
                <w:b/>
                <w:color w:val="000000" w:themeColor="text1"/>
                <w:sz w:val="24"/>
                <w:szCs w:val="24"/>
              </w:rPr>
            </w:pPr>
            <w:r w:rsidRPr="00AD12DD">
              <w:rPr>
                <w:rFonts w:ascii="仿宋_GB2312" w:eastAsia="仿宋_GB2312" w:hAnsi="仿宋" w:cs="仿宋" w:hint="eastAsia"/>
                <w:b/>
                <w:color w:val="000000" w:themeColor="text1"/>
                <w:sz w:val="24"/>
                <w:szCs w:val="24"/>
              </w:rPr>
              <w:t>▲智能视频监控报警设备</w:t>
            </w:r>
            <w:r w:rsidRPr="00AD12DD">
              <w:rPr>
                <w:rFonts w:ascii="仿宋_GB2312" w:eastAsia="仿宋_GB2312" w:hAnsi="仿宋" w:cs="仿宋" w:hint="eastAsia"/>
                <w:b/>
                <w:color w:val="000000" w:themeColor="text1"/>
                <w:sz w:val="24"/>
                <w:szCs w:val="24"/>
              </w:rPr>
              <w:lastRenderedPageBreak/>
              <w:t>（4G全网通）</w:t>
            </w:r>
          </w:p>
        </w:tc>
        <w:tc>
          <w:tcPr>
            <w:tcW w:w="2934" w:type="pct"/>
          </w:tcPr>
          <w:p w:rsidR="00F26FC6" w:rsidRPr="00AD12DD" w:rsidRDefault="00507155">
            <w:pPr>
              <w:spacing w:after="0" w:line="560" w:lineRule="exact"/>
              <w:outlineLvl w:val="0"/>
              <w:rPr>
                <w:rFonts w:ascii="仿宋_GB2312" w:eastAsia="仿宋_GB2312" w:hAnsi="仿宋" w:cs="仿宋"/>
                <w:b/>
                <w:color w:val="000000" w:themeColor="text1"/>
                <w:sz w:val="24"/>
                <w:szCs w:val="24"/>
                <w:lang w:val="zh-CN"/>
              </w:rPr>
            </w:pPr>
            <w:r w:rsidRPr="00AD12DD">
              <w:rPr>
                <w:rFonts w:ascii="仿宋_GB2312" w:eastAsia="仿宋_GB2312" w:hAnsi="仿宋" w:cs="仿宋" w:hint="eastAsia"/>
                <w:b/>
                <w:color w:val="000000" w:themeColor="text1"/>
                <w:sz w:val="24"/>
                <w:szCs w:val="24"/>
                <w:lang w:val="zh-CN"/>
              </w:rPr>
              <w:lastRenderedPageBreak/>
              <w:t>视频主机</w:t>
            </w:r>
          </w:p>
          <w:p w:rsidR="00F26FC6" w:rsidRPr="00AD12DD" w:rsidRDefault="00507155">
            <w:pPr>
              <w:spacing w:after="0" w:line="560" w:lineRule="exact"/>
              <w:outlineLvl w:val="0"/>
              <w:rPr>
                <w:rFonts w:ascii="仿宋_GB2312" w:eastAsia="仿宋_GB2312" w:hAnsi="仿宋" w:cs="仿宋"/>
                <w:bCs/>
                <w:color w:val="000000" w:themeColor="text1"/>
                <w:sz w:val="24"/>
                <w:szCs w:val="24"/>
              </w:rPr>
            </w:pPr>
            <w:r w:rsidRPr="00AD12DD">
              <w:rPr>
                <w:rFonts w:ascii="仿宋_GB2312" w:eastAsia="仿宋_GB2312" w:hAnsi="仿宋" w:cs="仿宋" w:hint="eastAsia"/>
                <w:b/>
                <w:color w:val="000000" w:themeColor="text1"/>
                <w:sz w:val="24"/>
                <w:szCs w:val="24"/>
                <w:lang w:val="zh-CN"/>
              </w:rPr>
              <w:t>1、</w:t>
            </w:r>
            <w:r w:rsidRPr="00AD12DD">
              <w:rPr>
                <w:rFonts w:ascii="仿宋_GB2312" w:eastAsia="仿宋_GB2312" w:hAnsi="仿宋" w:cs="仿宋" w:hint="eastAsia"/>
                <w:color w:val="000000" w:themeColor="text1"/>
                <w:sz w:val="24"/>
                <w:szCs w:val="24"/>
                <w:lang w:val="zh-CN"/>
              </w:rPr>
              <w:t>设备支持硬盘及</w:t>
            </w:r>
            <w:r w:rsidRPr="00AD12DD">
              <w:rPr>
                <w:rFonts w:ascii="仿宋_GB2312" w:eastAsia="仿宋_GB2312" w:hAnsi="仿宋" w:cs="仿宋" w:hint="eastAsia"/>
                <w:color w:val="000000" w:themeColor="text1"/>
                <w:sz w:val="24"/>
                <w:szCs w:val="24"/>
              </w:rPr>
              <w:t>SD卡双存储功能，</w:t>
            </w:r>
            <w:r w:rsidRPr="00AD12DD">
              <w:rPr>
                <w:rFonts w:ascii="仿宋_GB2312" w:eastAsia="仿宋_GB2312" w:hAnsi="仿宋" w:cs="仿宋" w:hint="eastAsia"/>
                <w:bCs/>
                <w:color w:val="000000" w:themeColor="text1"/>
                <w:sz w:val="24"/>
                <w:szCs w:val="24"/>
              </w:rPr>
              <w:t>保证数据安全；</w:t>
            </w:r>
          </w:p>
          <w:p w:rsidR="00F26FC6" w:rsidRPr="00AD12DD" w:rsidRDefault="00507155">
            <w:pPr>
              <w:spacing w:after="0" w:line="560" w:lineRule="exact"/>
              <w:textAlignment w:val="center"/>
              <w:rPr>
                <w:rFonts w:ascii="仿宋_GB2312" w:eastAsia="仿宋_GB2312" w:hAnsi="仿宋" w:cs="仿宋"/>
                <w:color w:val="000000" w:themeColor="text1"/>
                <w:sz w:val="24"/>
                <w:szCs w:val="24"/>
              </w:rPr>
            </w:pPr>
            <w:r w:rsidRPr="00AD12DD">
              <w:rPr>
                <w:rFonts w:ascii="仿宋_GB2312" w:eastAsia="仿宋_GB2312" w:hAnsi="仿宋" w:cs="仿宋" w:hint="eastAsia"/>
                <w:b/>
                <w:color w:val="000000" w:themeColor="text1"/>
                <w:sz w:val="24"/>
                <w:szCs w:val="24"/>
              </w:rPr>
              <w:lastRenderedPageBreak/>
              <w:t>2、</w:t>
            </w:r>
            <w:r w:rsidRPr="00AD12DD">
              <w:rPr>
                <w:rFonts w:ascii="仿宋_GB2312" w:eastAsia="仿宋_GB2312" w:hAnsi="仿宋" w:cs="仿宋" w:hint="eastAsia"/>
                <w:color w:val="000000" w:themeColor="text1"/>
                <w:sz w:val="24"/>
                <w:szCs w:val="24"/>
                <w:lang w:val="zh-CN"/>
              </w:rPr>
              <w:t>支持</w:t>
            </w:r>
            <w:r w:rsidRPr="00AD12DD">
              <w:rPr>
                <w:rFonts w:ascii="仿宋_GB2312" w:eastAsia="仿宋_GB2312" w:hAnsi="仿宋" w:cs="仿宋" w:hint="eastAsia"/>
                <w:color w:val="000000" w:themeColor="text1"/>
                <w:sz w:val="24"/>
                <w:szCs w:val="24"/>
              </w:rPr>
              <w:t>6</w:t>
            </w:r>
            <w:r w:rsidRPr="00AD12DD">
              <w:rPr>
                <w:rFonts w:ascii="仿宋_GB2312" w:eastAsia="仿宋_GB2312" w:hAnsi="仿宋" w:cs="仿宋" w:hint="eastAsia"/>
                <w:color w:val="000000" w:themeColor="text1"/>
                <w:sz w:val="24"/>
                <w:szCs w:val="24"/>
                <w:lang w:val="zh-CN"/>
              </w:rPr>
              <w:t>路视频存储和传输，至少支持2路音频存储和传输</w:t>
            </w:r>
            <w:r w:rsidRPr="00AD12DD">
              <w:rPr>
                <w:rFonts w:ascii="仿宋_GB2312" w:eastAsia="仿宋_GB2312" w:hAnsi="仿宋" w:cs="仿宋" w:hint="eastAsia"/>
                <w:color w:val="000000" w:themeColor="text1"/>
                <w:sz w:val="24"/>
                <w:szCs w:val="24"/>
              </w:rPr>
              <w:t>;</w:t>
            </w:r>
          </w:p>
          <w:p w:rsidR="00B425B0" w:rsidRPr="00AD12DD" w:rsidRDefault="00507155" w:rsidP="00B425B0">
            <w:pPr>
              <w:spacing w:after="0" w:line="560" w:lineRule="exact"/>
              <w:textAlignment w:val="center"/>
              <w:rPr>
                <w:rFonts w:ascii="仿宋_GB2312" w:eastAsia="仿宋_GB2312" w:hAnsi="仿宋" w:cs="仿宋"/>
                <w:color w:val="000000" w:themeColor="text1"/>
                <w:sz w:val="24"/>
                <w:szCs w:val="24"/>
                <w:lang w:val="zh-CN"/>
              </w:rPr>
            </w:pPr>
            <w:r w:rsidRPr="00AD12DD">
              <w:rPr>
                <w:rFonts w:ascii="仿宋_GB2312" w:eastAsia="仿宋_GB2312" w:hAnsi="仿宋" w:cs="仿宋" w:hint="eastAsia"/>
                <w:color w:val="000000" w:themeColor="text1"/>
                <w:sz w:val="24"/>
                <w:szCs w:val="24"/>
              </w:rPr>
              <w:t>3、</w:t>
            </w:r>
            <w:r w:rsidR="00B425B0" w:rsidRPr="00AD12DD">
              <w:rPr>
                <w:rFonts w:ascii="仿宋_GB2312" w:eastAsia="仿宋_GB2312" w:hAnsi="仿宋" w:cs="仿宋" w:hint="eastAsia"/>
                <w:color w:val="000000" w:themeColor="text1"/>
                <w:sz w:val="24"/>
                <w:szCs w:val="24"/>
              </w:rPr>
              <w:t>车载终端应具备</w:t>
            </w:r>
            <w:r w:rsidR="00B425B0" w:rsidRPr="00AD12DD">
              <w:rPr>
                <w:rFonts w:ascii="仿宋_GB2312" w:eastAsia="仿宋_GB2312" w:hAnsi="仿宋" w:cs="仿宋" w:hint="eastAsia"/>
                <w:color w:val="000000" w:themeColor="text1"/>
                <w:sz w:val="24"/>
                <w:szCs w:val="24"/>
                <w:lang w:val="zh-CN"/>
              </w:rPr>
              <w:t>电源异常数据保护功能</w:t>
            </w:r>
          </w:p>
          <w:p w:rsidR="00B425B0" w:rsidRPr="00AD12DD" w:rsidRDefault="00B425B0" w:rsidP="00B425B0">
            <w:pPr>
              <w:pStyle w:val="a6"/>
              <w:numPr>
                <w:ilvl w:val="0"/>
                <w:numId w:val="2"/>
              </w:numPr>
              <w:spacing w:after="0" w:line="560" w:lineRule="exact"/>
              <w:ind w:firstLineChars="0"/>
              <w:textAlignment w:val="center"/>
              <w:rPr>
                <w:rFonts w:ascii="仿宋_GB2312" w:eastAsia="仿宋_GB2312" w:hAnsi="仿宋" w:cs="仿宋"/>
                <w:color w:val="000000" w:themeColor="text1"/>
                <w:sz w:val="24"/>
                <w:szCs w:val="24"/>
                <w:lang w:val="zh-CN"/>
              </w:rPr>
            </w:pPr>
            <w:r w:rsidRPr="00AD12DD">
              <w:rPr>
                <w:rFonts w:ascii="仿宋_GB2312" w:eastAsia="仿宋_GB2312" w:hAnsi="仿宋" w:cs="仿宋" w:hint="eastAsia"/>
                <w:color w:val="000000" w:themeColor="text1"/>
                <w:sz w:val="24"/>
                <w:szCs w:val="24"/>
                <w:lang w:val="zh-CN"/>
              </w:rPr>
              <w:t>主电源的电压低于额定最低工作电压，持续时间不大于 500ms 时，数据记录不应被中断；</w:t>
            </w:r>
          </w:p>
          <w:p w:rsidR="00F26FC6" w:rsidRPr="00AD12DD" w:rsidRDefault="00B425B0" w:rsidP="00B425B0">
            <w:pPr>
              <w:pStyle w:val="a6"/>
              <w:numPr>
                <w:ilvl w:val="0"/>
                <w:numId w:val="2"/>
              </w:numPr>
              <w:spacing w:after="0" w:line="560" w:lineRule="exact"/>
              <w:ind w:firstLineChars="0"/>
              <w:textAlignment w:val="center"/>
              <w:rPr>
                <w:rFonts w:ascii="仿宋_GB2312" w:eastAsia="仿宋_GB2312" w:hAnsi="仿宋" w:cs="仿宋"/>
                <w:color w:val="000000" w:themeColor="text1"/>
                <w:sz w:val="24"/>
                <w:szCs w:val="24"/>
                <w:lang w:val="zh-CN"/>
              </w:rPr>
            </w:pPr>
            <w:r w:rsidRPr="00AD12DD">
              <w:rPr>
                <w:rFonts w:ascii="仿宋_GB2312" w:eastAsia="仿宋_GB2312" w:hAnsi="仿宋" w:cs="仿宋" w:hint="eastAsia"/>
                <w:color w:val="000000" w:themeColor="text1"/>
                <w:sz w:val="24"/>
                <w:szCs w:val="24"/>
                <w:lang w:val="zh-CN"/>
              </w:rPr>
              <w:t>未通过正常方式停止终端写入数据而切断主电源时，已存储的数据记录和当前缓冲中的数据记录不被丢失。</w:t>
            </w:r>
          </w:p>
          <w:p w:rsidR="00F26FC6" w:rsidRPr="00AD12DD" w:rsidRDefault="00507155">
            <w:pPr>
              <w:spacing w:after="0" w:line="560" w:lineRule="exact"/>
              <w:textAlignment w:val="center"/>
              <w:rPr>
                <w:rFonts w:ascii="仿宋_GB2312" w:eastAsia="仿宋_GB2312" w:hAnsi="仿宋" w:cs="仿宋"/>
                <w:color w:val="000000" w:themeColor="text1"/>
                <w:sz w:val="24"/>
                <w:szCs w:val="24"/>
                <w:lang w:val="zh-CN"/>
              </w:rPr>
            </w:pPr>
            <w:r w:rsidRPr="00AD12DD">
              <w:rPr>
                <w:rFonts w:ascii="仿宋_GB2312" w:eastAsia="仿宋_GB2312" w:hAnsi="仿宋" w:cs="仿宋" w:hint="eastAsia"/>
                <w:color w:val="000000" w:themeColor="text1"/>
                <w:sz w:val="24"/>
                <w:szCs w:val="24"/>
              </w:rPr>
              <w:t>4、</w:t>
            </w:r>
            <w:r w:rsidRPr="00AD12DD">
              <w:rPr>
                <w:rFonts w:ascii="仿宋_GB2312" w:eastAsia="仿宋_GB2312" w:hAnsi="仿宋" w:cs="仿宋" w:hint="eastAsia"/>
                <w:color w:val="000000" w:themeColor="text1"/>
                <w:sz w:val="24"/>
                <w:szCs w:val="24"/>
                <w:lang w:val="zh-CN"/>
              </w:rPr>
              <w:t>低压保护功能，保证车辆电瓶安全；</w:t>
            </w:r>
          </w:p>
          <w:p w:rsidR="00F26FC6" w:rsidRPr="00AD12DD" w:rsidRDefault="00507155">
            <w:pPr>
              <w:spacing w:after="0" w:line="560" w:lineRule="exact"/>
              <w:textAlignment w:val="center"/>
              <w:rPr>
                <w:rFonts w:ascii="仿宋_GB2312" w:eastAsia="仿宋_GB2312" w:hAnsi="仿宋" w:cs="仿宋"/>
                <w:color w:val="000000" w:themeColor="text1"/>
                <w:sz w:val="24"/>
                <w:szCs w:val="24"/>
                <w:lang w:val="zh-CN"/>
              </w:rPr>
            </w:pPr>
            <w:r w:rsidRPr="00AD12DD">
              <w:rPr>
                <w:rFonts w:ascii="仿宋_GB2312" w:eastAsia="仿宋_GB2312" w:hAnsi="仿宋" w:cs="仿宋" w:hint="eastAsia"/>
                <w:color w:val="000000" w:themeColor="text1"/>
                <w:sz w:val="24"/>
                <w:szCs w:val="24"/>
              </w:rPr>
              <w:t>5、</w:t>
            </w:r>
            <w:r w:rsidR="00B425B0" w:rsidRPr="00AD12DD">
              <w:rPr>
                <w:rFonts w:ascii="仿宋_GB2312" w:eastAsia="仿宋_GB2312" w:hAnsi="仿宋" w:cs="仿宋" w:hint="eastAsia"/>
                <w:color w:val="000000" w:themeColor="text1"/>
                <w:sz w:val="24"/>
                <w:szCs w:val="24"/>
              </w:rPr>
              <w:t>终端</w:t>
            </w:r>
            <w:r w:rsidRPr="00AD12DD">
              <w:rPr>
                <w:rFonts w:ascii="仿宋_GB2312" w:eastAsia="仿宋_GB2312" w:hAnsi="仿宋" w:cs="仿宋" w:hint="eastAsia"/>
                <w:color w:val="000000" w:themeColor="text1"/>
                <w:sz w:val="24"/>
                <w:szCs w:val="24"/>
                <w:lang w:val="zh-CN"/>
              </w:rPr>
              <w:t>支持内置打印机;</w:t>
            </w:r>
          </w:p>
          <w:p w:rsidR="00B22355" w:rsidRPr="00AD12DD" w:rsidRDefault="00507155">
            <w:pPr>
              <w:spacing w:after="0" w:line="560" w:lineRule="exact"/>
              <w:textAlignment w:val="center"/>
              <w:rPr>
                <w:rFonts w:ascii="仿宋_GB2312" w:eastAsia="仿宋_GB2312" w:hAnsi="仿宋" w:cs="仿宋"/>
                <w:color w:val="000000" w:themeColor="text1"/>
                <w:sz w:val="24"/>
                <w:szCs w:val="24"/>
                <w:lang w:val="zh-CN"/>
              </w:rPr>
            </w:pPr>
            <w:r w:rsidRPr="00AD12DD">
              <w:rPr>
                <w:rFonts w:ascii="仿宋_GB2312" w:eastAsia="仿宋_GB2312" w:hAnsi="仿宋" w:cs="仿宋" w:hint="eastAsia"/>
                <w:color w:val="000000" w:themeColor="text1"/>
                <w:sz w:val="24"/>
                <w:szCs w:val="24"/>
              </w:rPr>
              <w:t>6、</w:t>
            </w:r>
            <w:r w:rsidR="00B22355" w:rsidRPr="00AD12DD">
              <w:rPr>
                <w:rFonts w:ascii="仿宋_GB2312" w:eastAsia="仿宋_GB2312" w:hAnsi="仿宋" w:cs="仿宋" w:hint="eastAsia"/>
                <w:color w:val="000000" w:themeColor="text1"/>
                <w:sz w:val="24"/>
                <w:szCs w:val="24"/>
              </w:rPr>
              <w:t>终端设备</w:t>
            </w:r>
            <w:r w:rsidR="00B22355" w:rsidRPr="00AD12DD">
              <w:rPr>
                <w:rFonts w:ascii="仿宋_GB2312" w:eastAsia="仿宋_GB2312" w:hAnsi="仿宋" w:cs="仿宋" w:hint="eastAsia"/>
                <w:color w:val="000000" w:themeColor="text1"/>
                <w:sz w:val="24"/>
                <w:szCs w:val="24"/>
                <w:lang w:val="zh-CN"/>
              </w:rPr>
              <w:t>应支持非拆机方式的手动装卸，应具有防护措施，且使用专用工具打开后才能拆卸；</w:t>
            </w:r>
          </w:p>
          <w:p w:rsidR="00F26FC6" w:rsidRPr="00AD12DD" w:rsidRDefault="00507155">
            <w:pPr>
              <w:spacing w:after="0" w:line="560" w:lineRule="exact"/>
              <w:textAlignment w:val="center"/>
              <w:rPr>
                <w:rFonts w:ascii="仿宋_GB2312" w:eastAsia="仿宋_GB2312" w:hAnsi="仿宋" w:cs="仿宋"/>
                <w:color w:val="000000" w:themeColor="text1"/>
                <w:sz w:val="24"/>
                <w:szCs w:val="24"/>
                <w:lang w:val="zh-CN"/>
              </w:rPr>
            </w:pPr>
            <w:r w:rsidRPr="00AD12DD">
              <w:rPr>
                <w:rFonts w:ascii="仿宋_GB2312" w:eastAsia="仿宋_GB2312" w:hAnsi="仿宋" w:cs="仿宋" w:hint="eastAsia"/>
                <w:color w:val="000000" w:themeColor="text1"/>
                <w:sz w:val="24"/>
                <w:szCs w:val="24"/>
              </w:rPr>
              <w:t>7、保障数据</w:t>
            </w:r>
            <w:r w:rsidRPr="00AD12DD">
              <w:rPr>
                <w:rFonts w:ascii="仿宋_GB2312" w:eastAsia="仿宋_GB2312" w:hAnsi="仿宋" w:cs="仿宋" w:hint="eastAsia"/>
                <w:color w:val="000000" w:themeColor="text1"/>
                <w:sz w:val="24"/>
                <w:szCs w:val="24"/>
                <w:lang w:val="zh-CN"/>
              </w:rPr>
              <w:t>存储安全不被篡改;</w:t>
            </w:r>
          </w:p>
          <w:p w:rsidR="00F26FC6" w:rsidRPr="00AD12DD" w:rsidRDefault="00507155">
            <w:pPr>
              <w:spacing w:after="0" w:line="560" w:lineRule="exact"/>
              <w:textAlignment w:val="center"/>
              <w:rPr>
                <w:rFonts w:ascii="仿宋_GB2312" w:eastAsia="仿宋_GB2312" w:hAnsi="仿宋" w:cs="仿宋"/>
                <w:b/>
                <w:bCs/>
                <w:color w:val="000000" w:themeColor="text1"/>
                <w:sz w:val="24"/>
                <w:szCs w:val="24"/>
                <w:lang w:val="zh-CN"/>
              </w:rPr>
            </w:pPr>
            <w:r w:rsidRPr="00AD12DD">
              <w:rPr>
                <w:rFonts w:ascii="仿宋_GB2312" w:eastAsia="仿宋_GB2312" w:hAnsi="仿宋" w:cs="仿宋" w:hint="eastAsia"/>
                <w:b/>
                <w:bCs/>
                <w:color w:val="000000" w:themeColor="text1"/>
                <w:sz w:val="24"/>
                <w:szCs w:val="24"/>
                <w:lang w:val="zh-CN"/>
              </w:rPr>
              <w:t>高级驾驶辅助系统应</w:t>
            </w:r>
          </w:p>
          <w:p w:rsidR="00F26FC6" w:rsidRPr="00AD12DD" w:rsidRDefault="00507155">
            <w:pPr>
              <w:spacing w:after="0" w:line="560" w:lineRule="exact"/>
              <w:textAlignment w:val="center"/>
              <w:rPr>
                <w:rFonts w:ascii="仿宋_GB2312" w:eastAsia="仿宋_GB2312" w:hAnsi="仿宋" w:cs="仿宋"/>
                <w:color w:val="000000" w:themeColor="text1"/>
                <w:sz w:val="24"/>
                <w:szCs w:val="24"/>
                <w:lang w:val="zh-CN"/>
              </w:rPr>
            </w:pPr>
            <w:r w:rsidRPr="00AD12DD">
              <w:rPr>
                <w:rFonts w:ascii="仿宋_GB2312" w:eastAsia="仿宋_GB2312" w:hAnsi="仿宋" w:cs="仿宋" w:hint="eastAsia"/>
                <w:color w:val="000000" w:themeColor="text1"/>
                <w:sz w:val="24"/>
                <w:szCs w:val="24"/>
                <w:lang w:val="zh-CN"/>
              </w:rPr>
              <w:t>具备前方车辆碰撞报警、车辆车距过近报警、车道偏离报警功能，其中各项功能说明如下：</w:t>
            </w:r>
          </w:p>
          <w:p w:rsidR="00F26FC6" w:rsidRPr="00AD12DD" w:rsidRDefault="00507155">
            <w:pPr>
              <w:spacing w:after="0" w:line="560" w:lineRule="exact"/>
              <w:textAlignment w:val="center"/>
              <w:rPr>
                <w:rFonts w:ascii="仿宋_GB2312" w:eastAsia="仿宋_GB2312" w:hAnsi="仿宋" w:cs="仿宋"/>
                <w:color w:val="000000" w:themeColor="text1"/>
                <w:sz w:val="24"/>
                <w:szCs w:val="24"/>
                <w:lang w:val="zh-CN"/>
              </w:rPr>
            </w:pPr>
            <w:r w:rsidRPr="00AD12DD">
              <w:rPr>
                <w:rFonts w:ascii="仿宋_GB2312" w:eastAsia="仿宋_GB2312" w:hAnsi="仿宋" w:cs="仿宋" w:hint="eastAsia"/>
                <w:color w:val="000000" w:themeColor="text1"/>
                <w:sz w:val="24"/>
                <w:szCs w:val="24"/>
                <w:lang w:val="zh-CN"/>
              </w:rPr>
              <w:t>1.1前方车辆碰撞报警</w:t>
            </w:r>
          </w:p>
          <w:p w:rsidR="00F26FC6" w:rsidRPr="00AD12DD" w:rsidRDefault="00507155">
            <w:pPr>
              <w:spacing w:after="0" w:line="560" w:lineRule="exact"/>
              <w:textAlignment w:val="center"/>
              <w:rPr>
                <w:rFonts w:ascii="仿宋_GB2312" w:eastAsia="仿宋_GB2312" w:hAnsi="仿宋" w:cs="仿宋"/>
                <w:color w:val="000000" w:themeColor="text1"/>
                <w:sz w:val="24"/>
                <w:szCs w:val="24"/>
                <w:lang w:val="zh-CN"/>
              </w:rPr>
            </w:pPr>
            <w:r w:rsidRPr="00AD12DD">
              <w:rPr>
                <w:rFonts w:ascii="仿宋_GB2312" w:eastAsia="仿宋_GB2312" w:hAnsi="仿宋" w:cs="仿宋" w:hint="eastAsia"/>
                <w:color w:val="000000" w:themeColor="text1"/>
                <w:sz w:val="24"/>
                <w:szCs w:val="24"/>
                <w:lang w:val="zh-CN"/>
              </w:rPr>
              <w:t>能够在以下状况下正常工作：</w:t>
            </w:r>
          </w:p>
          <w:p w:rsidR="00F26FC6" w:rsidRPr="00AD12DD" w:rsidRDefault="00507155">
            <w:pPr>
              <w:spacing w:after="0" w:line="560" w:lineRule="exact"/>
              <w:textAlignment w:val="center"/>
              <w:rPr>
                <w:rFonts w:ascii="仿宋_GB2312" w:eastAsia="仿宋_GB2312" w:hAnsi="仿宋" w:cs="仿宋"/>
                <w:color w:val="000000" w:themeColor="text1"/>
                <w:sz w:val="24"/>
                <w:szCs w:val="24"/>
                <w:lang w:val="zh-CN"/>
              </w:rPr>
            </w:pPr>
            <w:r w:rsidRPr="00AD12DD">
              <w:rPr>
                <w:rFonts w:ascii="仿宋_GB2312" w:eastAsia="仿宋_GB2312" w:hAnsi="仿宋" w:cs="仿宋" w:hint="eastAsia"/>
                <w:color w:val="000000" w:themeColor="text1"/>
                <w:sz w:val="24"/>
                <w:szCs w:val="24"/>
                <w:lang w:val="zh-CN"/>
              </w:rPr>
              <w:t>a)</w:t>
            </w:r>
            <w:r w:rsidR="00B425B0" w:rsidRPr="00AD12DD">
              <w:rPr>
                <w:rFonts w:ascii="仿宋_GB2312" w:eastAsia="仿宋_GB2312" w:hAnsi="仿宋" w:cs="仿宋" w:hint="eastAsia"/>
                <w:color w:val="000000" w:themeColor="text1"/>
                <w:sz w:val="24"/>
                <w:szCs w:val="24"/>
                <w:lang w:val="zh-CN"/>
              </w:rPr>
              <w:t>包含晴天、雨雪天气、雾</w:t>
            </w:r>
            <w:r w:rsidRPr="00AD12DD">
              <w:rPr>
                <w:rFonts w:ascii="仿宋_GB2312" w:eastAsia="仿宋_GB2312" w:hAnsi="仿宋" w:cs="仿宋" w:hint="eastAsia"/>
                <w:color w:val="000000" w:themeColor="text1"/>
                <w:sz w:val="24"/>
                <w:szCs w:val="24"/>
                <w:lang w:val="zh-CN"/>
              </w:rPr>
              <w:t>天气等在内的各类天气情况。</w:t>
            </w:r>
          </w:p>
          <w:p w:rsidR="00F26FC6" w:rsidRPr="00AD12DD" w:rsidRDefault="00507155">
            <w:pPr>
              <w:spacing w:after="0" w:line="560" w:lineRule="exact"/>
              <w:textAlignment w:val="center"/>
              <w:rPr>
                <w:rFonts w:ascii="仿宋_GB2312" w:eastAsia="仿宋_GB2312" w:hAnsi="仿宋" w:cs="仿宋"/>
                <w:color w:val="000000" w:themeColor="text1"/>
                <w:sz w:val="24"/>
                <w:szCs w:val="24"/>
                <w:lang w:val="zh-CN"/>
              </w:rPr>
            </w:pPr>
            <w:r w:rsidRPr="00AD12DD">
              <w:rPr>
                <w:rFonts w:ascii="仿宋_GB2312" w:eastAsia="仿宋_GB2312" w:hAnsi="仿宋" w:cs="仿宋" w:hint="eastAsia"/>
                <w:color w:val="000000" w:themeColor="text1"/>
                <w:sz w:val="24"/>
                <w:szCs w:val="24"/>
                <w:lang w:val="zh-CN"/>
              </w:rPr>
              <w:t>b)白天、黄昏、夜晚、黎明等不同时间、不</w:t>
            </w:r>
            <w:r w:rsidRPr="00AD12DD">
              <w:rPr>
                <w:rFonts w:ascii="仿宋_GB2312" w:eastAsia="仿宋_GB2312" w:hAnsi="仿宋" w:cs="仿宋" w:hint="eastAsia"/>
                <w:color w:val="000000" w:themeColor="text1"/>
                <w:sz w:val="24"/>
                <w:szCs w:val="24"/>
                <w:lang w:val="zh-CN"/>
              </w:rPr>
              <w:lastRenderedPageBreak/>
              <w:t>光照条件。</w:t>
            </w:r>
          </w:p>
          <w:p w:rsidR="00F26FC6" w:rsidRPr="00AD12DD" w:rsidRDefault="004A529C">
            <w:pPr>
              <w:spacing w:after="0" w:line="560" w:lineRule="exact"/>
              <w:textAlignment w:val="center"/>
              <w:rPr>
                <w:rFonts w:ascii="仿宋_GB2312" w:eastAsia="仿宋_GB2312" w:hAnsi="仿宋" w:cs="仿宋"/>
                <w:color w:val="000000" w:themeColor="text1"/>
                <w:sz w:val="24"/>
                <w:szCs w:val="24"/>
                <w:lang w:val="zh-CN"/>
              </w:rPr>
            </w:pPr>
            <w:r w:rsidRPr="00AD12DD">
              <w:rPr>
                <w:rFonts w:ascii="仿宋_GB2312" w:eastAsia="仿宋_GB2312" w:hAnsi="仿宋" w:cs="仿宋" w:hint="eastAsia"/>
                <w:color w:val="000000" w:themeColor="text1"/>
                <w:sz w:val="24"/>
                <w:szCs w:val="24"/>
                <w:lang w:val="zh-CN"/>
              </w:rPr>
              <w:t>c)终端具备设置报警分级速度阈值与安全时间阈值的功能。</w:t>
            </w:r>
          </w:p>
          <w:p w:rsidR="00F26FC6" w:rsidRPr="00AD12DD" w:rsidRDefault="00507155">
            <w:pPr>
              <w:spacing w:after="0" w:line="560" w:lineRule="exact"/>
              <w:textAlignment w:val="center"/>
              <w:rPr>
                <w:rFonts w:ascii="仿宋_GB2312" w:eastAsia="仿宋_GB2312" w:hAnsi="仿宋" w:cs="仿宋"/>
                <w:color w:val="000000" w:themeColor="text1"/>
                <w:sz w:val="24"/>
                <w:szCs w:val="24"/>
                <w:lang w:val="zh-CN"/>
              </w:rPr>
            </w:pPr>
            <w:r w:rsidRPr="00AD12DD">
              <w:rPr>
                <w:rFonts w:ascii="仿宋_GB2312" w:eastAsia="仿宋_GB2312" w:hAnsi="仿宋" w:cs="仿宋" w:hint="eastAsia"/>
                <w:color w:val="000000" w:themeColor="text1"/>
                <w:sz w:val="24"/>
                <w:szCs w:val="24"/>
                <w:lang w:val="zh-CN"/>
              </w:rPr>
              <w:t>1.2车辆车距过近报警</w:t>
            </w:r>
          </w:p>
          <w:p w:rsidR="00F26FC6" w:rsidRPr="00AD12DD" w:rsidRDefault="00507155">
            <w:pPr>
              <w:spacing w:after="0" w:line="560" w:lineRule="exact"/>
              <w:textAlignment w:val="center"/>
              <w:rPr>
                <w:rFonts w:ascii="仿宋_GB2312" w:eastAsia="仿宋_GB2312" w:hAnsi="仿宋" w:cs="仿宋"/>
                <w:color w:val="000000" w:themeColor="text1"/>
                <w:sz w:val="24"/>
                <w:szCs w:val="24"/>
                <w:lang w:val="zh-CN"/>
              </w:rPr>
            </w:pPr>
            <w:r w:rsidRPr="00AD12DD">
              <w:rPr>
                <w:rFonts w:ascii="仿宋_GB2312" w:eastAsia="仿宋_GB2312" w:hAnsi="仿宋" w:cs="仿宋" w:hint="eastAsia"/>
                <w:color w:val="000000" w:themeColor="text1"/>
                <w:sz w:val="24"/>
                <w:szCs w:val="24"/>
                <w:lang w:val="zh-CN"/>
              </w:rPr>
              <w:t>车辆在行驶过程中，终端应能够实时监测与前车的距离时间，且应具备以下功能：</w:t>
            </w:r>
          </w:p>
          <w:p w:rsidR="00F26FC6" w:rsidRPr="00AD12DD" w:rsidRDefault="00507155">
            <w:pPr>
              <w:spacing w:after="0" w:line="560" w:lineRule="exact"/>
              <w:textAlignment w:val="center"/>
              <w:rPr>
                <w:rFonts w:ascii="仿宋_GB2312" w:eastAsia="仿宋_GB2312" w:hAnsi="仿宋" w:cs="仿宋"/>
                <w:color w:val="000000" w:themeColor="text1"/>
                <w:sz w:val="24"/>
                <w:szCs w:val="24"/>
                <w:lang w:val="zh-CN"/>
              </w:rPr>
            </w:pPr>
            <w:r w:rsidRPr="00AD12DD">
              <w:rPr>
                <w:rFonts w:ascii="仿宋_GB2312" w:eastAsia="仿宋_GB2312" w:hAnsi="仿宋" w:cs="仿宋" w:hint="eastAsia"/>
                <w:color w:val="000000" w:themeColor="text1"/>
                <w:sz w:val="24"/>
                <w:szCs w:val="24"/>
                <w:lang w:val="zh-CN"/>
              </w:rPr>
              <w:t>具有区分正在同车道行进的前车、反向车道的车辆的功能。</w:t>
            </w:r>
          </w:p>
          <w:p w:rsidR="00F26FC6" w:rsidRPr="00AD12DD" w:rsidRDefault="00507155">
            <w:pPr>
              <w:spacing w:after="0" w:line="560" w:lineRule="exact"/>
              <w:textAlignment w:val="center"/>
              <w:rPr>
                <w:rFonts w:ascii="仿宋_GB2312" w:eastAsia="仿宋_GB2312" w:hAnsi="仿宋" w:cs="仿宋"/>
                <w:color w:val="000000" w:themeColor="text1"/>
                <w:sz w:val="24"/>
                <w:szCs w:val="24"/>
                <w:lang w:val="zh-CN"/>
              </w:rPr>
            </w:pPr>
            <w:r w:rsidRPr="00AD12DD">
              <w:rPr>
                <w:rFonts w:ascii="仿宋_GB2312" w:eastAsia="仿宋_GB2312" w:hAnsi="仿宋" w:cs="仿宋" w:hint="eastAsia"/>
                <w:color w:val="000000" w:themeColor="text1"/>
                <w:sz w:val="24"/>
                <w:szCs w:val="24"/>
                <w:lang w:val="zh-CN"/>
              </w:rPr>
              <w:t>在双向弯道条件下，终端应具有区分同向车道前车和反向车道的车辆的功能。</w:t>
            </w:r>
          </w:p>
          <w:p w:rsidR="004A529C" w:rsidRPr="00AD12DD" w:rsidRDefault="004A529C">
            <w:pPr>
              <w:spacing w:after="0" w:line="560" w:lineRule="exact"/>
              <w:textAlignment w:val="center"/>
              <w:rPr>
                <w:rFonts w:ascii="仿宋_GB2312" w:eastAsia="仿宋_GB2312" w:hAnsi="仿宋" w:cs="仿宋"/>
                <w:color w:val="000000" w:themeColor="text1"/>
                <w:sz w:val="24"/>
                <w:szCs w:val="24"/>
                <w:lang w:val="zh-CN"/>
              </w:rPr>
            </w:pPr>
            <w:r w:rsidRPr="00AD12DD">
              <w:rPr>
                <w:rFonts w:ascii="仿宋_GB2312" w:eastAsia="仿宋_GB2312" w:hAnsi="仿宋" w:cs="仿宋" w:hint="eastAsia"/>
                <w:color w:val="000000" w:themeColor="text1"/>
                <w:sz w:val="24"/>
                <w:szCs w:val="24"/>
                <w:lang w:val="zh-CN"/>
              </w:rPr>
              <w:t>具备设置报警分级速度阈值与安全距离时间阈值的功能</w:t>
            </w:r>
            <w:r w:rsidR="008150E7" w:rsidRPr="00AD12DD">
              <w:rPr>
                <w:rFonts w:ascii="仿宋_GB2312" w:eastAsia="仿宋_GB2312" w:hAnsi="仿宋" w:cs="仿宋" w:hint="eastAsia"/>
                <w:color w:val="000000" w:themeColor="text1"/>
                <w:sz w:val="24"/>
                <w:szCs w:val="24"/>
                <w:lang w:val="zh-CN"/>
              </w:rPr>
              <w:t>。</w:t>
            </w:r>
          </w:p>
          <w:p w:rsidR="00F26FC6" w:rsidRPr="00AD12DD" w:rsidRDefault="00507155">
            <w:pPr>
              <w:spacing w:after="0" w:line="560" w:lineRule="exact"/>
              <w:textAlignment w:val="center"/>
              <w:rPr>
                <w:rFonts w:ascii="仿宋_GB2312" w:eastAsia="仿宋_GB2312" w:hAnsi="仿宋" w:cs="仿宋"/>
                <w:color w:val="000000" w:themeColor="text1"/>
                <w:sz w:val="24"/>
                <w:szCs w:val="24"/>
                <w:lang w:val="zh-CN"/>
              </w:rPr>
            </w:pPr>
            <w:r w:rsidRPr="00AD12DD">
              <w:rPr>
                <w:rFonts w:ascii="仿宋_GB2312" w:eastAsia="仿宋_GB2312" w:hAnsi="仿宋" w:cs="仿宋" w:hint="eastAsia"/>
                <w:color w:val="000000" w:themeColor="text1"/>
                <w:sz w:val="24"/>
                <w:szCs w:val="24"/>
                <w:lang w:val="zh-CN"/>
              </w:rPr>
              <w:t>1.3车道偏离报警</w:t>
            </w:r>
          </w:p>
          <w:p w:rsidR="00F26FC6" w:rsidRPr="00AD12DD" w:rsidRDefault="00507155">
            <w:pPr>
              <w:spacing w:after="0" w:line="560" w:lineRule="exact"/>
              <w:textAlignment w:val="center"/>
              <w:rPr>
                <w:rFonts w:ascii="仿宋_GB2312" w:eastAsia="仿宋_GB2312" w:hAnsi="仿宋" w:cs="仿宋"/>
                <w:color w:val="000000" w:themeColor="text1"/>
                <w:sz w:val="24"/>
                <w:szCs w:val="24"/>
                <w:lang w:val="zh-CN"/>
              </w:rPr>
            </w:pPr>
            <w:r w:rsidRPr="00AD12DD">
              <w:rPr>
                <w:rFonts w:ascii="仿宋_GB2312" w:eastAsia="仿宋_GB2312" w:hAnsi="仿宋" w:cs="仿宋" w:hint="eastAsia"/>
                <w:color w:val="000000" w:themeColor="text1"/>
                <w:sz w:val="24"/>
                <w:szCs w:val="24"/>
                <w:lang w:val="zh-CN"/>
              </w:rPr>
              <w:t>终端具备正确区分驾驶员正常变道和车道偏离的功能。</w:t>
            </w:r>
          </w:p>
          <w:p w:rsidR="00F26FC6" w:rsidRPr="00AD12DD" w:rsidRDefault="00507155">
            <w:pPr>
              <w:spacing w:after="0" w:line="560" w:lineRule="exact"/>
              <w:textAlignment w:val="center"/>
              <w:rPr>
                <w:rFonts w:ascii="仿宋_GB2312" w:eastAsia="仿宋_GB2312" w:hAnsi="仿宋" w:cs="仿宋"/>
                <w:color w:val="000000" w:themeColor="text1"/>
                <w:sz w:val="24"/>
                <w:szCs w:val="24"/>
                <w:lang w:val="zh-CN"/>
              </w:rPr>
            </w:pPr>
            <w:r w:rsidRPr="00AD12DD">
              <w:rPr>
                <w:rFonts w:ascii="仿宋_GB2312" w:eastAsia="仿宋_GB2312" w:hAnsi="仿宋" w:cs="仿宋" w:hint="eastAsia"/>
                <w:color w:val="000000" w:themeColor="text1"/>
                <w:sz w:val="24"/>
                <w:szCs w:val="24"/>
                <w:lang w:val="zh-CN"/>
              </w:rPr>
              <w:t>能够在以下状况下正常工作：</w:t>
            </w:r>
          </w:p>
          <w:p w:rsidR="00F26FC6" w:rsidRPr="00AD12DD" w:rsidRDefault="00507155">
            <w:pPr>
              <w:spacing w:after="0" w:line="560" w:lineRule="exact"/>
              <w:textAlignment w:val="center"/>
              <w:rPr>
                <w:rFonts w:ascii="仿宋_GB2312" w:eastAsia="仿宋_GB2312" w:hAnsi="仿宋" w:cs="仿宋"/>
                <w:color w:val="000000" w:themeColor="text1"/>
                <w:sz w:val="24"/>
                <w:szCs w:val="24"/>
                <w:lang w:val="zh-CN"/>
              </w:rPr>
            </w:pPr>
            <w:r w:rsidRPr="00AD12DD">
              <w:rPr>
                <w:rFonts w:ascii="仿宋_GB2312" w:eastAsia="仿宋_GB2312" w:hAnsi="仿宋" w:cs="仿宋" w:hint="eastAsia"/>
                <w:color w:val="000000" w:themeColor="text1"/>
                <w:sz w:val="24"/>
                <w:szCs w:val="24"/>
                <w:lang w:val="zh-CN"/>
              </w:rPr>
              <w:t>a)</w:t>
            </w:r>
            <w:r w:rsidR="004A529C" w:rsidRPr="00AD12DD">
              <w:rPr>
                <w:rFonts w:ascii="仿宋_GB2312" w:eastAsia="仿宋_GB2312" w:hAnsi="仿宋" w:cs="仿宋" w:hint="eastAsia"/>
                <w:color w:val="000000" w:themeColor="text1"/>
                <w:sz w:val="24"/>
                <w:szCs w:val="24"/>
                <w:lang w:val="zh-CN"/>
              </w:rPr>
              <w:t>包含晴天、雨雪天气、雾</w:t>
            </w:r>
            <w:r w:rsidRPr="00AD12DD">
              <w:rPr>
                <w:rFonts w:ascii="仿宋_GB2312" w:eastAsia="仿宋_GB2312" w:hAnsi="仿宋" w:cs="仿宋" w:hint="eastAsia"/>
                <w:color w:val="000000" w:themeColor="text1"/>
                <w:sz w:val="24"/>
                <w:szCs w:val="24"/>
                <w:lang w:val="zh-CN"/>
              </w:rPr>
              <w:t>天气等在内的各类天气情况。</w:t>
            </w:r>
          </w:p>
          <w:p w:rsidR="00F26FC6" w:rsidRPr="00AD12DD" w:rsidRDefault="00507155">
            <w:pPr>
              <w:spacing w:after="0" w:line="560" w:lineRule="exact"/>
              <w:textAlignment w:val="center"/>
              <w:rPr>
                <w:rFonts w:ascii="仿宋_GB2312" w:eastAsia="仿宋_GB2312" w:hAnsi="仿宋" w:cs="仿宋"/>
                <w:color w:val="000000" w:themeColor="text1"/>
                <w:sz w:val="24"/>
                <w:szCs w:val="24"/>
                <w:lang w:val="zh-CN"/>
              </w:rPr>
            </w:pPr>
            <w:r w:rsidRPr="00AD12DD">
              <w:rPr>
                <w:rFonts w:ascii="仿宋_GB2312" w:eastAsia="仿宋_GB2312" w:hAnsi="仿宋" w:cs="仿宋" w:hint="eastAsia"/>
                <w:color w:val="000000" w:themeColor="text1"/>
                <w:sz w:val="24"/>
                <w:szCs w:val="24"/>
                <w:lang w:val="zh-CN"/>
              </w:rPr>
              <w:t>b)白天、黄昏、夜晚、黎明等不同时间、不同光照条件。</w:t>
            </w:r>
          </w:p>
          <w:p w:rsidR="004A529C" w:rsidRPr="00AD12DD" w:rsidRDefault="004A529C">
            <w:pPr>
              <w:spacing w:after="0" w:line="560" w:lineRule="exact"/>
              <w:textAlignment w:val="center"/>
              <w:rPr>
                <w:rFonts w:ascii="仿宋_GB2312" w:eastAsia="仿宋_GB2312" w:hAnsi="仿宋" w:cs="仿宋"/>
                <w:color w:val="000000" w:themeColor="text1"/>
                <w:sz w:val="24"/>
                <w:szCs w:val="24"/>
                <w:lang w:val="zh-CN"/>
              </w:rPr>
            </w:pPr>
            <w:r w:rsidRPr="00AD12DD">
              <w:rPr>
                <w:rFonts w:ascii="仿宋_GB2312" w:eastAsia="仿宋_GB2312" w:hAnsi="仿宋" w:cs="仿宋" w:hint="eastAsia"/>
                <w:color w:val="000000" w:themeColor="text1"/>
                <w:sz w:val="24"/>
                <w:szCs w:val="24"/>
                <w:lang w:val="zh-CN"/>
              </w:rPr>
              <w:t>c) 具备设置报警分级速度阈值的功能</w:t>
            </w:r>
          </w:p>
          <w:p w:rsidR="00F26FC6" w:rsidRPr="00AD12DD" w:rsidRDefault="00507155">
            <w:pPr>
              <w:spacing w:after="0" w:line="560" w:lineRule="exact"/>
              <w:textAlignment w:val="center"/>
              <w:rPr>
                <w:rFonts w:ascii="仿宋_GB2312" w:eastAsia="仿宋_GB2312" w:hAnsi="仿宋" w:cs="仿宋"/>
                <w:b/>
                <w:color w:val="000000" w:themeColor="text1"/>
                <w:sz w:val="24"/>
                <w:szCs w:val="24"/>
                <w:lang w:val="zh-CN"/>
              </w:rPr>
            </w:pPr>
            <w:r w:rsidRPr="00AD12DD">
              <w:rPr>
                <w:rFonts w:ascii="仿宋_GB2312" w:eastAsia="仿宋_GB2312" w:hAnsi="仿宋" w:cs="仿宋" w:hint="eastAsia"/>
                <w:b/>
                <w:color w:val="000000" w:themeColor="text1"/>
                <w:sz w:val="24"/>
                <w:szCs w:val="24"/>
                <w:lang w:val="zh-CN"/>
              </w:rPr>
              <w:t>注：响应文件中须提供所投</w:t>
            </w:r>
            <w:r w:rsidRPr="00AD12DD">
              <w:rPr>
                <w:rFonts w:ascii="仿宋_GB2312" w:eastAsia="仿宋_GB2312" w:hAnsi="仿宋" w:cs="仿宋" w:hint="eastAsia"/>
                <w:b/>
                <w:color w:val="000000" w:themeColor="text1"/>
                <w:sz w:val="24"/>
                <w:szCs w:val="24"/>
                <w:shd w:val="clear" w:color="auto" w:fill="FFFFFF"/>
              </w:rPr>
              <w:t>智能视频监控报警设备（包含的高级驾驶辅助系统(ADAS)和驾驶员驾驶行为监测系统（DSM））的第三方</w:t>
            </w:r>
            <w:r w:rsidRPr="00AD12DD">
              <w:rPr>
                <w:rFonts w:ascii="仿宋_GB2312" w:eastAsia="仿宋_GB2312" w:hAnsi="仿宋" w:cs="仿宋" w:hint="eastAsia"/>
                <w:b/>
                <w:color w:val="000000" w:themeColor="text1"/>
                <w:sz w:val="24"/>
                <w:szCs w:val="24"/>
                <w:shd w:val="clear" w:color="auto" w:fill="FFFFFF"/>
              </w:rPr>
              <w:lastRenderedPageBreak/>
              <w:t xml:space="preserve">检测报告扫描件， </w:t>
            </w:r>
            <w:r w:rsidR="004A529C" w:rsidRPr="00AD12DD">
              <w:rPr>
                <w:rFonts w:ascii="仿宋_GB2312" w:eastAsia="仿宋_GB2312" w:hAnsi="仿宋" w:cs="仿宋" w:hint="eastAsia"/>
                <w:b/>
                <w:color w:val="000000" w:themeColor="text1"/>
                <w:sz w:val="24"/>
                <w:szCs w:val="24"/>
                <w:shd w:val="clear" w:color="auto" w:fill="FFFFFF"/>
              </w:rPr>
              <w:t>以上技术要求</w:t>
            </w:r>
            <w:r w:rsidRPr="00AD12DD">
              <w:rPr>
                <w:rFonts w:ascii="仿宋_GB2312" w:eastAsia="仿宋_GB2312" w:hAnsi="仿宋" w:cs="仿宋" w:hint="eastAsia"/>
                <w:b/>
                <w:color w:val="000000" w:themeColor="text1"/>
                <w:sz w:val="24"/>
                <w:szCs w:val="24"/>
                <w:shd w:val="clear" w:color="auto" w:fill="FFFFFF"/>
              </w:rPr>
              <w:t>须第三方检测报告中</w:t>
            </w:r>
            <w:r w:rsidR="004A529C" w:rsidRPr="00AD12DD">
              <w:rPr>
                <w:rFonts w:ascii="仿宋_GB2312" w:eastAsia="仿宋_GB2312" w:hAnsi="仿宋" w:cs="仿宋" w:hint="eastAsia"/>
                <w:b/>
                <w:color w:val="000000" w:themeColor="text1"/>
                <w:sz w:val="24"/>
                <w:szCs w:val="24"/>
                <w:shd w:val="clear" w:color="auto" w:fill="FFFFFF"/>
              </w:rPr>
              <w:t>的符合判定应为“符合”</w:t>
            </w:r>
            <w:r w:rsidRPr="00AD12DD">
              <w:rPr>
                <w:rFonts w:ascii="仿宋_GB2312" w:eastAsia="仿宋_GB2312" w:hAnsi="仿宋" w:cs="仿宋" w:hint="eastAsia"/>
                <w:b/>
                <w:color w:val="000000" w:themeColor="text1"/>
                <w:sz w:val="24"/>
                <w:szCs w:val="24"/>
                <w:shd w:val="clear" w:color="auto" w:fill="FFFFFF"/>
              </w:rPr>
              <w:t>，且满足招标文件的要求。</w:t>
            </w:r>
          </w:p>
          <w:p w:rsidR="00F26FC6" w:rsidRPr="00AD12DD" w:rsidRDefault="00507155">
            <w:pPr>
              <w:spacing w:after="0" w:line="560" w:lineRule="exact"/>
              <w:textAlignment w:val="center"/>
              <w:rPr>
                <w:rFonts w:ascii="仿宋_GB2312" w:eastAsia="仿宋_GB2312" w:hAnsi="仿宋" w:cs="仿宋"/>
                <w:b/>
                <w:color w:val="000000" w:themeColor="text1"/>
                <w:sz w:val="24"/>
                <w:szCs w:val="24"/>
                <w:lang w:val="zh-CN"/>
              </w:rPr>
            </w:pPr>
            <w:r w:rsidRPr="00AD12DD">
              <w:rPr>
                <w:rFonts w:ascii="仿宋_GB2312" w:eastAsia="仿宋_GB2312" w:hAnsi="仿宋" w:cs="仿宋" w:hint="eastAsia"/>
                <w:b/>
                <w:color w:val="000000" w:themeColor="text1"/>
                <w:sz w:val="24"/>
                <w:szCs w:val="24"/>
                <w:lang w:val="zh-CN"/>
              </w:rPr>
              <w:t xml:space="preserve">2、驾驶员驾驶行为监测系统（DSM）功能要求： </w:t>
            </w:r>
          </w:p>
          <w:p w:rsidR="00F26FC6" w:rsidRPr="00AD12DD" w:rsidRDefault="00507155">
            <w:pPr>
              <w:spacing w:after="0" w:line="560" w:lineRule="exact"/>
              <w:textAlignment w:val="center"/>
              <w:rPr>
                <w:rFonts w:ascii="仿宋_GB2312" w:eastAsia="仿宋_GB2312" w:hAnsi="仿宋" w:cs="仿宋"/>
                <w:color w:val="000000" w:themeColor="text1"/>
                <w:sz w:val="24"/>
                <w:szCs w:val="24"/>
                <w:lang w:val="zh-CN"/>
              </w:rPr>
            </w:pPr>
            <w:r w:rsidRPr="00AD12DD">
              <w:rPr>
                <w:rFonts w:ascii="仿宋_GB2312" w:eastAsia="仿宋_GB2312" w:hAnsi="仿宋" w:cs="仿宋" w:hint="eastAsia"/>
                <w:color w:val="000000" w:themeColor="text1"/>
                <w:sz w:val="24"/>
                <w:szCs w:val="24"/>
                <w:lang w:val="zh-CN"/>
              </w:rPr>
              <w:t>驾驶员驾驶行为监测功能应具备疲劳驾驶报警、长时间不目视前方报警、抽烟报警、接打电话报警、驾驶员不在驾驶位置报警、驾驶员身份识别等功能。其中各项功能说明如下：</w:t>
            </w:r>
          </w:p>
          <w:p w:rsidR="00F26FC6" w:rsidRPr="00AD12DD" w:rsidRDefault="00507155">
            <w:pPr>
              <w:spacing w:after="0" w:line="560" w:lineRule="exact"/>
              <w:textAlignment w:val="center"/>
              <w:rPr>
                <w:rFonts w:ascii="仿宋_GB2312" w:eastAsia="仿宋_GB2312" w:hAnsi="仿宋" w:cs="仿宋"/>
                <w:color w:val="000000" w:themeColor="text1"/>
                <w:sz w:val="24"/>
                <w:szCs w:val="24"/>
                <w:lang w:val="zh-CN"/>
              </w:rPr>
            </w:pPr>
            <w:r w:rsidRPr="00AD12DD">
              <w:rPr>
                <w:rFonts w:ascii="仿宋_GB2312" w:eastAsia="仿宋_GB2312" w:hAnsi="仿宋" w:cs="仿宋" w:hint="eastAsia"/>
                <w:color w:val="000000" w:themeColor="text1"/>
                <w:sz w:val="24"/>
                <w:szCs w:val="24"/>
                <w:lang w:val="zh-CN"/>
              </w:rPr>
              <w:t>2.1疲劳驾驶报警</w:t>
            </w:r>
          </w:p>
          <w:p w:rsidR="00F26FC6" w:rsidRPr="00AD12DD" w:rsidRDefault="00507155">
            <w:pPr>
              <w:spacing w:after="0" w:line="560" w:lineRule="exact"/>
              <w:textAlignment w:val="center"/>
              <w:rPr>
                <w:rFonts w:ascii="仿宋_GB2312" w:eastAsia="仿宋_GB2312" w:hAnsi="仿宋" w:cs="仿宋"/>
                <w:color w:val="000000" w:themeColor="text1"/>
                <w:sz w:val="24"/>
                <w:szCs w:val="24"/>
                <w:lang w:val="zh-CN"/>
              </w:rPr>
            </w:pPr>
            <w:r w:rsidRPr="00AD12DD">
              <w:rPr>
                <w:rFonts w:ascii="仿宋_GB2312" w:eastAsia="仿宋_GB2312" w:hAnsi="仿宋" w:cs="仿宋" w:hint="eastAsia"/>
                <w:color w:val="000000" w:themeColor="text1"/>
                <w:sz w:val="24"/>
                <w:szCs w:val="24"/>
                <w:lang w:val="zh-CN"/>
              </w:rPr>
              <w:t>在车辆行驶过程中，</w:t>
            </w:r>
            <w:r w:rsidR="00C046BE" w:rsidRPr="00AD12DD">
              <w:rPr>
                <w:rFonts w:ascii="仿宋_GB2312" w:eastAsia="仿宋_GB2312" w:hAnsi="仿宋" w:cs="仿宋" w:hint="eastAsia"/>
                <w:color w:val="000000" w:themeColor="text1"/>
                <w:sz w:val="24"/>
                <w:szCs w:val="24"/>
                <w:lang w:val="zh-CN"/>
              </w:rPr>
              <w:t>视频车载终端应能够通过面部监测的方式识别到驾驶员疲劳驾驶状态，对驾驶员进行报警提示，同时保存报警点驾驶员面部特征照片和视频信息，事件驱动并实现本地存储和远程存储，且具备以下功能：</w:t>
            </w:r>
          </w:p>
          <w:p w:rsidR="00F26FC6" w:rsidRPr="00AD12DD" w:rsidRDefault="00507155">
            <w:pPr>
              <w:spacing w:after="0" w:line="560" w:lineRule="exact"/>
              <w:textAlignment w:val="center"/>
              <w:rPr>
                <w:rFonts w:ascii="仿宋_GB2312" w:eastAsia="仿宋_GB2312" w:hAnsi="仿宋" w:cs="仿宋"/>
                <w:color w:val="000000" w:themeColor="text1"/>
                <w:sz w:val="24"/>
                <w:szCs w:val="24"/>
                <w:lang w:val="zh-CN"/>
              </w:rPr>
            </w:pPr>
            <w:r w:rsidRPr="00AD12DD">
              <w:rPr>
                <w:rFonts w:ascii="仿宋_GB2312" w:eastAsia="仿宋_GB2312" w:hAnsi="仿宋" w:cs="仿宋" w:hint="eastAsia"/>
                <w:color w:val="000000" w:themeColor="text1"/>
                <w:sz w:val="24"/>
                <w:szCs w:val="24"/>
                <w:lang w:val="zh-CN"/>
              </w:rPr>
              <w:t>a）能够在全部工况环境下（至少包括白天、夜晚、顺光、侧光、逆光、树荫阳光交替闪烁、车辆震动等）实现驾驶员驾驶状态识别；</w:t>
            </w:r>
          </w:p>
          <w:p w:rsidR="00F26FC6" w:rsidRPr="00AD12DD" w:rsidRDefault="00507155">
            <w:pPr>
              <w:spacing w:after="0" w:line="560" w:lineRule="exact"/>
              <w:textAlignment w:val="center"/>
              <w:rPr>
                <w:rFonts w:ascii="仿宋_GB2312" w:eastAsia="仿宋_GB2312" w:hAnsi="仿宋" w:cs="仿宋"/>
                <w:color w:val="000000" w:themeColor="text1"/>
                <w:sz w:val="24"/>
                <w:szCs w:val="24"/>
                <w:lang w:val="zh-CN"/>
              </w:rPr>
            </w:pPr>
            <w:r w:rsidRPr="00AD12DD">
              <w:rPr>
                <w:rFonts w:ascii="仿宋_GB2312" w:eastAsia="仿宋_GB2312" w:hAnsi="仿宋" w:cs="仿宋" w:hint="eastAsia"/>
                <w:color w:val="000000" w:themeColor="text1"/>
                <w:sz w:val="24"/>
                <w:szCs w:val="24"/>
                <w:lang w:val="zh-CN"/>
              </w:rPr>
              <w:t>b）在驾驶员佩戴帽子、眼镜、墨镜（红外可穿透）、口罩等情况下正常工作；</w:t>
            </w:r>
          </w:p>
          <w:p w:rsidR="00F26FC6" w:rsidRPr="00AD12DD" w:rsidRDefault="00507155">
            <w:pPr>
              <w:spacing w:after="0" w:line="560" w:lineRule="exact"/>
              <w:textAlignment w:val="center"/>
              <w:rPr>
                <w:rFonts w:ascii="仿宋_GB2312" w:eastAsia="仿宋_GB2312" w:hAnsi="仿宋" w:cs="仿宋"/>
                <w:color w:val="000000" w:themeColor="text1"/>
                <w:sz w:val="24"/>
                <w:szCs w:val="24"/>
                <w:lang w:val="zh-CN"/>
              </w:rPr>
            </w:pPr>
            <w:r w:rsidRPr="00AD12DD">
              <w:rPr>
                <w:rFonts w:ascii="仿宋_GB2312" w:eastAsia="仿宋_GB2312" w:hAnsi="仿宋" w:cs="仿宋" w:hint="eastAsia"/>
                <w:color w:val="000000" w:themeColor="text1"/>
                <w:sz w:val="24"/>
                <w:szCs w:val="24"/>
                <w:lang w:val="zh-CN"/>
              </w:rPr>
              <w:t>c）能够根据连续驾驶时长识别疲劳驾驶情</w:t>
            </w:r>
            <w:r w:rsidRPr="00AD12DD">
              <w:rPr>
                <w:rFonts w:ascii="仿宋_GB2312" w:eastAsia="仿宋_GB2312" w:hAnsi="仿宋" w:cs="仿宋" w:hint="eastAsia"/>
                <w:color w:val="000000" w:themeColor="text1"/>
                <w:sz w:val="24"/>
                <w:szCs w:val="24"/>
                <w:lang w:val="zh-CN"/>
              </w:rPr>
              <w:lastRenderedPageBreak/>
              <w:t>况；</w:t>
            </w:r>
          </w:p>
          <w:p w:rsidR="00F26FC6" w:rsidRPr="00AD12DD" w:rsidRDefault="00507155">
            <w:pPr>
              <w:spacing w:after="0" w:line="560" w:lineRule="exact"/>
              <w:textAlignment w:val="center"/>
              <w:rPr>
                <w:rFonts w:ascii="仿宋_GB2312" w:eastAsia="仿宋_GB2312" w:hAnsi="仿宋" w:cs="仿宋"/>
                <w:color w:val="000000" w:themeColor="text1"/>
                <w:sz w:val="24"/>
                <w:szCs w:val="24"/>
                <w:lang w:val="zh-CN"/>
              </w:rPr>
            </w:pPr>
            <w:r w:rsidRPr="00AD12DD">
              <w:rPr>
                <w:rFonts w:ascii="仿宋_GB2312" w:eastAsia="仿宋_GB2312" w:hAnsi="仿宋" w:cs="仿宋" w:hint="eastAsia"/>
                <w:color w:val="000000" w:themeColor="text1"/>
                <w:sz w:val="24"/>
                <w:szCs w:val="24"/>
                <w:lang w:val="zh-CN"/>
              </w:rPr>
              <w:t xml:space="preserve">d）能够识别驾驶员眨眼动作； </w:t>
            </w:r>
          </w:p>
          <w:p w:rsidR="00F26FC6" w:rsidRPr="00AD12DD" w:rsidRDefault="00507155">
            <w:pPr>
              <w:spacing w:after="0" w:line="560" w:lineRule="exact"/>
              <w:textAlignment w:val="center"/>
              <w:rPr>
                <w:rFonts w:ascii="仿宋_GB2312" w:eastAsia="仿宋_GB2312" w:hAnsi="仿宋" w:cs="仿宋"/>
                <w:color w:val="000000" w:themeColor="text1"/>
                <w:sz w:val="24"/>
                <w:szCs w:val="24"/>
                <w:lang w:val="zh-CN"/>
              </w:rPr>
            </w:pPr>
            <w:r w:rsidRPr="00AD12DD">
              <w:rPr>
                <w:rFonts w:ascii="仿宋_GB2312" w:eastAsia="仿宋_GB2312" w:hAnsi="仿宋" w:cs="仿宋" w:hint="eastAsia"/>
                <w:color w:val="000000" w:themeColor="text1"/>
                <w:sz w:val="24"/>
                <w:szCs w:val="24"/>
                <w:lang w:val="zh-CN"/>
              </w:rPr>
              <w:t>e）能够识别驾驶员打哈欠动作；</w:t>
            </w:r>
          </w:p>
          <w:p w:rsidR="00F26FC6" w:rsidRPr="00AD12DD" w:rsidRDefault="00507155">
            <w:pPr>
              <w:spacing w:after="0" w:line="560" w:lineRule="exact"/>
              <w:textAlignment w:val="center"/>
              <w:rPr>
                <w:rFonts w:ascii="仿宋_GB2312" w:eastAsia="仿宋_GB2312" w:hAnsi="仿宋" w:cs="仿宋"/>
                <w:color w:val="000000" w:themeColor="text1"/>
                <w:sz w:val="24"/>
                <w:szCs w:val="24"/>
                <w:lang w:val="zh-CN"/>
              </w:rPr>
            </w:pPr>
            <w:r w:rsidRPr="00AD12DD">
              <w:rPr>
                <w:rFonts w:ascii="仿宋_GB2312" w:eastAsia="仿宋_GB2312" w:hAnsi="仿宋" w:cs="仿宋" w:hint="eastAsia"/>
                <w:color w:val="000000" w:themeColor="text1"/>
                <w:sz w:val="24"/>
                <w:szCs w:val="24"/>
                <w:lang w:val="zh-CN"/>
              </w:rPr>
              <w:t>f）能够结合眨眼动作和打哈欠动作进行综合识别分析；</w:t>
            </w:r>
          </w:p>
          <w:p w:rsidR="00F26FC6" w:rsidRPr="00AD12DD" w:rsidRDefault="00507155">
            <w:pPr>
              <w:spacing w:after="0" w:line="560" w:lineRule="exact"/>
              <w:textAlignment w:val="center"/>
              <w:rPr>
                <w:rFonts w:ascii="仿宋_GB2312" w:eastAsia="仿宋_GB2312" w:hAnsi="仿宋" w:cs="仿宋"/>
                <w:color w:val="000000" w:themeColor="text1"/>
                <w:sz w:val="24"/>
                <w:szCs w:val="24"/>
                <w:lang w:val="zh-CN"/>
              </w:rPr>
            </w:pPr>
            <w:r w:rsidRPr="00AD12DD">
              <w:rPr>
                <w:rFonts w:ascii="仿宋_GB2312" w:eastAsia="仿宋_GB2312" w:hAnsi="仿宋" w:cs="仿宋" w:hint="eastAsia"/>
                <w:color w:val="000000" w:themeColor="text1"/>
                <w:sz w:val="24"/>
                <w:szCs w:val="24"/>
                <w:lang w:val="zh-CN"/>
              </w:rPr>
              <w:t>2.2长时间不目视前方报警</w:t>
            </w:r>
          </w:p>
          <w:p w:rsidR="00F26FC6" w:rsidRPr="00AD12DD" w:rsidRDefault="00C046BE">
            <w:pPr>
              <w:spacing w:after="0" w:line="560" w:lineRule="exact"/>
              <w:textAlignment w:val="center"/>
              <w:rPr>
                <w:rFonts w:ascii="仿宋_GB2312" w:eastAsia="仿宋_GB2312" w:hAnsi="仿宋" w:cs="仿宋"/>
                <w:color w:val="000000" w:themeColor="text1"/>
                <w:sz w:val="24"/>
                <w:szCs w:val="24"/>
                <w:lang w:val="zh-CN"/>
              </w:rPr>
            </w:pPr>
            <w:r w:rsidRPr="00AD12DD">
              <w:rPr>
                <w:rFonts w:ascii="仿宋_GB2312" w:eastAsia="仿宋_GB2312" w:hAnsi="仿宋" w:cs="仿宋" w:hint="eastAsia"/>
                <w:color w:val="000000" w:themeColor="text1"/>
                <w:sz w:val="24"/>
                <w:szCs w:val="24"/>
                <w:lang w:val="zh-CN"/>
              </w:rPr>
              <w:t>在车辆行驶工程中，视频车载终端能够对驾驶员长时间不目视前方的情况进行识别和分析，对驾驶员异</w:t>
            </w:r>
            <w:r w:rsidR="003F2834" w:rsidRPr="00AD12DD">
              <w:rPr>
                <w:rFonts w:ascii="仿宋_GB2312" w:eastAsia="仿宋_GB2312" w:hAnsi="仿宋" w:cs="仿宋" w:hint="eastAsia"/>
                <w:color w:val="000000" w:themeColor="text1"/>
                <w:sz w:val="24"/>
                <w:szCs w:val="24"/>
                <w:lang w:val="zh-CN"/>
              </w:rPr>
              <w:t>常情况进行报警提示，同时保存报警点驾驶员面部特征照片和视频信息，事件驱动并实现本地存储和远程存储，且具备以下功能</w:t>
            </w:r>
            <w:r w:rsidR="00507155" w:rsidRPr="00AD12DD">
              <w:rPr>
                <w:rFonts w:ascii="仿宋_GB2312" w:eastAsia="仿宋_GB2312" w:hAnsi="仿宋" w:cs="仿宋" w:hint="eastAsia"/>
                <w:color w:val="000000" w:themeColor="text1"/>
                <w:sz w:val="24"/>
                <w:szCs w:val="24"/>
                <w:lang w:val="zh-CN"/>
              </w:rPr>
              <w:t>：</w:t>
            </w:r>
          </w:p>
          <w:p w:rsidR="003F2834" w:rsidRPr="00AD12DD" w:rsidRDefault="003F2834" w:rsidP="003F2834">
            <w:pPr>
              <w:spacing w:after="0" w:line="560" w:lineRule="exact"/>
              <w:textAlignment w:val="center"/>
              <w:rPr>
                <w:rFonts w:ascii="仿宋_GB2312" w:eastAsia="仿宋_GB2312" w:hAnsi="仿宋" w:cs="仿宋"/>
                <w:color w:val="000000" w:themeColor="text1"/>
                <w:sz w:val="24"/>
                <w:szCs w:val="24"/>
                <w:lang w:val="zh-CN"/>
              </w:rPr>
            </w:pPr>
            <w:r w:rsidRPr="00AD12DD">
              <w:rPr>
                <w:rFonts w:ascii="仿宋_GB2312" w:eastAsia="仿宋_GB2312" w:hAnsi="仿宋" w:cs="仿宋" w:hint="eastAsia"/>
                <w:color w:val="000000" w:themeColor="text1"/>
                <w:sz w:val="24"/>
                <w:szCs w:val="24"/>
                <w:lang w:val="zh-CN"/>
              </w:rPr>
              <w:t>a）能够在全部工况环境下（至少包括白天、夜晚、顺光、侧光、逆光、树荫阳光交替闪烁、车辆震动等），根据设定的脸部左右和上下</w:t>
            </w:r>
            <w:r w:rsidR="00241C5B" w:rsidRPr="00AD12DD">
              <w:rPr>
                <w:rFonts w:ascii="仿宋_GB2312" w:eastAsia="仿宋_GB2312" w:hAnsi="仿宋" w:cs="仿宋" w:hint="eastAsia"/>
                <w:color w:val="000000" w:themeColor="text1"/>
                <w:sz w:val="24"/>
                <w:szCs w:val="24"/>
                <w:lang w:val="zh-CN"/>
              </w:rPr>
              <w:t>角度阈值，实现对驾驶员不目视前方的识别；</w:t>
            </w:r>
          </w:p>
          <w:p w:rsidR="003F2834" w:rsidRPr="00AD12DD" w:rsidRDefault="003F2834" w:rsidP="003F2834">
            <w:pPr>
              <w:spacing w:after="0" w:line="560" w:lineRule="exact"/>
              <w:textAlignment w:val="center"/>
              <w:rPr>
                <w:rFonts w:ascii="仿宋_GB2312" w:eastAsia="仿宋_GB2312" w:hAnsi="仿宋" w:cs="仿宋"/>
                <w:color w:val="000000" w:themeColor="text1"/>
                <w:sz w:val="24"/>
                <w:szCs w:val="24"/>
                <w:lang w:val="zh-CN"/>
              </w:rPr>
            </w:pPr>
            <w:r w:rsidRPr="00AD12DD">
              <w:rPr>
                <w:rFonts w:ascii="仿宋_GB2312" w:eastAsia="仿宋_GB2312" w:hAnsi="仿宋" w:cs="仿宋" w:hint="eastAsia"/>
                <w:color w:val="000000" w:themeColor="text1"/>
                <w:sz w:val="24"/>
                <w:szCs w:val="24"/>
                <w:lang w:val="zh-CN"/>
              </w:rPr>
              <w:t>b）</w:t>
            </w:r>
            <w:r w:rsidR="00241C5B" w:rsidRPr="00AD12DD">
              <w:rPr>
                <w:rFonts w:ascii="仿宋_GB2312" w:eastAsia="仿宋_GB2312" w:hAnsi="仿宋" w:cs="仿宋" w:hint="eastAsia"/>
                <w:color w:val="000000" w:themeColor="text1"/>
                <w:sz w:val="24"/>
                <w:szCs w:val="24"/>
                <w:lang w:val="zh-CN"/>
              </w:rPr>
              <w:t>可</w:t>
            </w:r>
            <w:r w:rsidRPr="00AD12DD">
              <w:rPr>
                <w:rFonts w:ascii="仿宋_GB2312" w:eastAsia="仿宋_GB2312" w:hAnsi="仿宋" w:cs="仿宋" w:hint="eastAsia"/>
                <w:color w:val="000000" w:themeColor="text1"/>
                <w:sz w:val="24"/>
                <w:szCs w:val="24"/>
                <w:lang w:val="zh-CN"/>
              </w:rPr>
              <w:t>在驾驶员佩戴帽子、眼镜、墨镜（红外可穿透）、口罩等情况下正常工作；</w:t>
            </w:r>
          </w:p>
          <w:p w:rsidR="00F26FC6" w:rsidRPr="00AD12DD" w:rsidRDefault="00507155">
            <w:pPr>
              <w:spacing w:after="0" w:line="560" w:lineRule="exact"/>
              <w:textAlignment w:val="center"/>
              <w:rPr>
                <w:rFonts w:ascii="仿宋_GB2312" w:eastAsia="仿宋_GB2312" w:hAnsi="仿宋" w:cs="仿宋"/>
                <w:color w:val="000000" w:themeColor="text1"/>
                <w:sz w:val="24"/>
                <w:szCs w:val="24"/>
                <w:lang w:val="zh-CN"/>
              </w:rPr>
            </w:pPr>
            <w:r w:rsidRPr="00AD12DD">
              <w:rPr>
                <w:rFonts w:ascii="仿宋_GB2312" w:eastAsia="仿宋_GB2312" w:hAnsi="仿宋" w:cs="仿宋" w:hint="eastAsia"/>
                <w:color w:val="000000" w:themeColor="text1"/>
                <w:sz w:val="24"/>
                <w:szCs w:val="24"/>
                <w:lang w:val="zh-CN"/>
              </w:rPr>
              <w:t>能够区分车辆转向、</w:t>
            </w:r>
            <w:r w:rsidR="00241C5B" w:rsidRPr="00AD12DD">
              <w:rPr>
                <w:rFonts w:ascii="仿宋_GB2312" w:eastAsia="仿宋_GB2312" w:hAnsi="仿宋" w:cs="仿宋" w:hint="eastAsia"/>
                <w:color w:val="000000" w:themeColor="text1"/>
                <w:sz w:val="24"/>
                <w:szCs w:val="24"/>
                <w:lang w:val="zh-CN"/>
              </w:rPr>
              <w:t>倒车、驾驶员观察后视镜等情况与长时间不目视前方状态；并可根据实际要求，确定不目视前方报警提示阈值；</w:t>
            </w:r>
          </w:p>
          <w:p w:rsidR="00F26FC6" w:rsidRPr="00AD12DD" w:rsidRDefault="00507155">
            <w:pPr>
              <w:spacing w:after="0" w:line="560" w:lineRule="exact"/>
              <w:textAlignment w:val="center"/>
              <w:rPr>
                <w:rFonts w:ascii="仿宋_GB2312" w:eastAsia="仿宋_GB2312" w:hAnsi="仿宋" w:cs="仿宋"/>
                <w:color w:val="000000" w:themeColor="text1"/>
                <w:sz w:val="24"/>
                <w:szCs w:val="24"/>
                <w:lang w:val="zh-CN"/>
              </w:rPr>
            </w:pPr>
            <w:r w:rsidRPr="00AD12DD">
              <w:rPr>
                <w:rFonts w:ascii="仿宋_GB2312" w:eastAsia="仿宋_GB2312" w:hAnsi="仿宋" w:cs="仿宋" w:hint="eastAsia"/>
                <w:color w:val="000000" w:themeColor="text1"/>
                <w:sz w:val="24"/>
                <w:szCs w:val="24"/>
                <w:lang w:val="zh-CN"/>
              </w:rPr>
              <w:t>2.3抽烟报警</w:t>
            </w:r>
          </w:p>
          <w:p w:rsidR="00EF5139" w:rsidRPr="00AD12DD" w:rsidRDefault="00241C5B">
            <w:pPr>
              <w:spacing w:after="0" w:line="560" w:lineRule="exact"/>
              <w:textAlignment w:val="center"/>
              <w:rPr>
                <w:rFonts w:ascii="仿宋_GB2312" w:eastAsia="仿宋_GB2312" w:hAnsi="仿宋" w:cs="仿宋"/>
                <w:color w:val="000000" w:themeColor="text1"/>
                <w:sz w:val="24"/>
                <w:szCs w:val="24"/>
                <w:lang w:val="zh-CN"/>
              </w:rPr>
            </w:pPr>
            <w:r w:rsidRPr="00AD12DD">
              <w:rPr>
                <w:rFonts w:ascii="仿宋_GB2312" w:eastAsia="仿宋_GB2312" w:hAnsi="仿宋" w:cs="仿宋" w:hint="eastAsia"/>
                <w:color w:val="000000" w:themeColor="text1"/>
                <w:sz w:val="24"/>
                <w:szCs w:val="24"/>
                <w:lang w:val="zh-CN"/>
              </w:rPr>
              <w:lastRenderedPageBreak/>
              <w:t>在车辆行驶过程中，视频车载终端应能对驾驶员抽烟的行为进行识别和分析，对驾驶员违规行为进行报警提示，同时保存报警点驾驶员面部特征照片和视频信息，事件驱动并实现本地存储和</w:t>
            </w:r>
            <w:r w:rsidR="00EF5139" w:rsidRPr="00AD12DD">
              <w:rPr>
                <w:rFonts w:ascii="仿宋_GB2312" w:eastAsia="仿宋_GB2312" w:hAnsi="仿宋" w:cs="仿宋" w:hint="eastAsia"/>
                <w:color w:val="000000" w:themeColor="text1"/>
                <w:sz w:val="24"/>
                <w:szCs w:val="24"/>
                <w:lang w:val="zh-CN"/>
              </w:rPr>
              <w:t>远程存储，且具备以下功能：</w:t>
            </w:r>
          </w:p>
          <w:p w:rsidR="00F26FC6" w:rsidRPr="00AD12DD" w:rsidRDefault="0041290B">
            <w:pPr>
              <w:spacing w:after="0" w:line="560" w:lineRule="exact"/>
              <w:textAlignment w:val="center"/>
              <w:rPr>
                <w:rFonts w:ascii="仿宋_GB2312" w:eastAsia="仿宋_GB2312" w:hAnsi="仿宋" w:cs="仿宋"/>
                <w:color w:val="000000" w:themeColor="text1"/>
                <w:sz w:val="24"/>
                <w:szCs w:val="24"/>
                <w:lang w:val="zh-CN"/>
              </w:rPr>
            </w:pPr>
            <w:r w:rsidRPr="00AD12DD">
              <w:rPr>
                <w:rFonts w:ascii="仿宋_GB2312" w:eastAsia="仿宋_GB2312" w:hAnsi="仿宋" w:cs="仿宋" w:hint="eastAsia"/>
                <w:color w:val="000000" w:themeColor="text1"/>
                <w:sz w:val="24"/>
                <w:szCs w:val="24"/>
                <w:lang w:val="zh-CN"/>
              </w:rPr>
              <w:t>a</w:t>
            </w:r>
            <w:r w:rsidR="00EF5139" w:rsidRPr="00AD12DD">
              <w:rPr>
                <w:rFonts w:ascii="仿宋_GB2312" w:eastAsia="仿宋_GB2312" w:hAnsi="仿宋" w:cs="仿宋" w:hint="eastAsia"/>
                <w:color w:val="000000" w:themeColor="text1"/>
                <w:sz w:val="24"/>
                <w:szCs w:val="24"/>
                <w:lang w:val="zh-CN"/>
              </w:rPr>
              <w:t>)</w:t>
            </w:r>
            <w:r w:rsidR="00507155" w:rsidRPr="00AD12DD">
              <w:rPr>
                <w:rFonts w:ascii="仿宋_GB2312" w:eastAsia="仿宋_GB2312" w:hAnsi="仿宋" w:cs="仿宋" w:hint="eastAsia"/>
                <w:color w:val="000000" w:themeColor="text1"/>
                <w:sz w:val="24"/>
                <w:szCs w:val="24"/>
                <w:lang w:val="zh-CN"/>
              </w:rPr>
              <w:t>能够在</w:t>
            </w:r>
            <w:r w:rsidR="00EF5139" w:rsidRPr="00AD12DD">
              <w:rPr>
                <w:rFonts w:ascii="仿宋_GB2312" w:eastAsia="仿宋_GB2312" w:hAnsi="仿宋" w:cs="仿宋" w:hint="eastAsia"/>
                <w:color w:val="000000" w:themeColor="text1"/>
                <w:sz w:val="24"/>
                <w:szCs w:val="24"/>
                <w:lang w:val="zh-CN"/>
              </w:rPr>
              <w:t>全部工况环境下（至少包括白天、夜晚、顺光、侧光、逆光、树荫阳光交替闪烁、车辆震动等）实现抽烟行为识别</w:t>
            </w:r>
            <w:r w:rsidR="00507155" w:rsidRPr="00AD12DD">
              <w:rPr>
                <w:rFonts w:ascii="仿宋_GB2312" w:eastAsia="仿宋_GB2312" w:hAnsi="仿宋" w:cs="仿宋" w:hint="eastAsia"/>
                <w:color w:val="000000" w:themeColor="text1"/>
                <w:sz w:val="24"/>
                <w:szCs w:val="24"/>
                <w:lang w:val="zh-CN"/>
              </w:rPr>
              <w:t>。</w:t>
            </w:r>
          </w:p>
          <w:p w:rsidR="00F26FC6" w:rsidRPr="00AD12DD" w:rsidRDefault="0041290B">
            <w:pPr>
              <w:spacing w:after="0" w:line="560" w:lineRule="exact"/>
              <w:textAlignment w:val="center"/>
              <w:rPr>
                <w:rFonts w:ascii="仿宋_GB2312" w:eastAsia="仿宋_GB2312" w:hAnsi="仿宋" w:cs="仿宋"/>
                <w:color w:val="000000" w:themeColor="text1"/>
                <w:sz w:val="24"/>
                <w:szCs w:val="24"/>
                <w:lang w:val="zh-CN"/>
              </w:rPr>
            </w:pPr>
            <w:r w:rsidRPr="00AD12DD">
              <w:rPr>
                <w:rFonts w:ascii="仿宋_GB2312" w:eastAsia="仿宋_GB2312" w:hAnsi="仿宋" w:cs="仿宋" w:hint="eastAsia"/>
                <w:color w:val="000000" w:themeColor="text1"/>
                <w:sz w:val="24"/>
                <w:szCs w:val="24"/>
                <w:lang w:val="zh-CN"/>
              </w:rPr>
              <w:t>b</w:t>
            </w:r>
            <w:r w:rsidR="00507155" w:rsidRPr="00AD12DD">
              <w:rPr>
                <w:rFonts w:ascii="仿宋_GB2312" w:eastAsia="仿宋_GB2312" w:hAnsi="仿宋" w:cs="仿宋" w:hint="eastAsia"/>
                <w:color w:val="000000" w:themeColor="text1"/>
                <w:sz w:val="24"/>
                <w:szCs w:val="24"/>
                <w:lang w:val="zh-CN"/>
              </w:rPr>
              <w:t>）对香烟物品识别；</w:t>
            </w:r>
          </w:p>
          <w:p w:rsidR="00F26FC6" w:rsidRPr="00AD12DD" w:rsidRDefault="0041290B">
            <w:pPr>
              <w:spacing w:after="0" w:line="560" w:lineRule="exact"/>
              <w:textAlignment w:val="center"/>
              <w:rPr>
                <w:rFonts w:ascii="仿宋_GB2312" w:eastAsia="仿宋_GB2312" w:hAnsi="仿宋" w:cs="仿宋"/>
                <w:color w:val="000000" w:themeColor="text1"/>
                <w:sz w:val="24"/>
                <w:szCs w:val="24"/>
                <w:lang w:val="zh-CN"/>
              </w:rPr>
            </w:pPr>
            <w:r w:rsidRPr="00AD12DD">
              <w:rPr>
                <w:rFonts w:ascii="仿宋_GB2312" w:eastAsia="仿宋_GB2312" w:hAnsi="仿宋" w:cs="仿宋" w:hint="eastAsia"/>
                <w:color w:val="000000" w:themeColor="text1"/>
                <w:sz w:val="24"/>
                <w:szCs w:val="24"/>
                <w:lang w:val="zh-CN"/>
              </w:rPr>
              <w:t>c</w:t>
            </w:r>
            <w:r w:rsidR="00507155" w:rsidRPr="00AD12DD">
              <w:rPr>
                <w:rFonts w:ascii="仿宋_GB2312" w:eastAsia="仿宋_GB2312" w:hAnsi="仿宋" w:cs="仿宋" w:hint="eastAsia"/>
                <w:color w:val="000000" w:themeColor="text1"/>
                <w:sz w:val="24"/>
                <w:szCs w:val="24"/>
                <w:lang w:val="zh-CN"/>
              </w:rPr>
              <w:t>）对抽烟动作识别；</w:t>
            </w:r>
          </w:p>
          <w:p w:rsidR="00F26FC6" w:rsidRPr="00AD12DD" w:rsidRDefault="0041290B">
            <w:pPr>
              <w:spacing w:after="0" w:line="560" w:lineRule="exact"/>
              <w:textAlignment w:val="center"/>
              <w:rPr>
                <w:rFonts w:ascii="仿宋_GB2312" w:eastAsia="仿宋_GB2312" w:hAnsi="仿宋" w:cs="仿宋"/>
                <w:color w:val="000000" w:themeColor="text1"/>
                <w:sz w:val="24"/>
                <w:szCs w:val="24"/>
                <w:lang w:val="zh-CN"/>
              </w:rPr>
            </w:pPr>
            <w:r w:rsidRPr="00AD12DD">
              <w:rPr>
                <w:rFonts w:ascii="仿宋_GB2312" w:eastAsia="仿宋_GB2312" w:hAnsi="仿宋" w:cs="仿宋" w:hint="eastAsia"/>
                <w:color w:val="000000" w:themeColor="text1"/>
                <w:sz w:val="24"/>
                <w:szCs w:val="24"/>
                <w:lang w:val="zh-CN"/>
              </w:rPr>
              <w:t>d</w:t>
            </w:r>
            <w:r w:rsidR="00507155" w:rsidRPr="00AD12DD">
              <w:rPr>
                <w:rFonts w:ascii="仿宋_GB2312" w:eastAsia="仿宋_GB2312" w:hAnsi="仿宋" w:cs="仿宋" w:hint="eastAsia"/>
                <w:color w:val="000000" w:themeColor="text1"/>
                <w:sz w:val="24"/>
                <w:szCs w:val="24"/>
                <w:lang w:val="zh-CN"/>
              </w:rPr>
              <w:t>）能够结合香烟物品和抽烟动作进行综合识别;</w:t>
            </w:r>
          </w:p>
          <w:p w:rsidR="00F26FC6" w:rsidRPr="00AD12DD" w:rsidRDefault="00507155">
            <w:pPr>
              <w:spacing w:after="0" w:line="560" w:lineRule="exact"/>
              <w:textAlignment w:val="center"/>
              <w:rPr>
                <w:rFonts w:ascii="仿宋_GB2312" w:eastAsia="仿宋_GB2312" w:hAnsi="仿宋" w:cs="仿宋"/>
                <w:color w:val="000000" w:themeColor="text1"/>
                <w:sz w:val="24"/>
                <w:szCs w:val="24"/>
                <w:lang w:val="zh-CN"/>
              </w:rPr>
            </w:pPr>
            <w:r w:rsidRPr="00AD12DD">
              <w:rPr>
                <w:rFonts w:ascii="仿宋_GB2312" w:eastAsia="仿宋_GB2312" w:hAnsi="仿宋" w:cs="仿宋" w:hint="eastAsia"/>
                <w:color w:val="000000" w:themeColor="text1"/>
                <w:sz w:val="24"/>
                <w:szCs w:val="24"/>
                <w:lang w:val="zh-CN"/>
              </w:rPr>
              <w:t>2.4接打</w:t>
            </w:r>
            <w:r w:rsidR="0041290B" w:rsidRPr="00AD12DD">
              <w:rPr>
                <w:rFonts w:ascii="仿宋_GB2312" w:eastAsia="仿宋_GB2312" w:hAnsi="仿宋" w:cs="仿宋" w:hint="eastAsia"/>
                <w:color w:val="000000" w:themeColor="text1"/>
                <w:sz w:val="24"/>
                <w:szCs w:val="24"/>
                <w:lang w:val="zh-CN"/>
              </w:rPr>
              <w:t>手持</w:t>
            </w:r>
            <w:r w:rsidRPr="00AD12DD">
              <w:rPr>
                <w:rFonts w:ascii="仿宋_GB2312" w:eastAsia="仿宋_GB2312" w:hAnsi="仿宋" w:cs="仿宋" w:hint="eastAsia"/>
                <w:color w:val="000000" w:themeColor="text1"/>
                <w:sz w:val="24"/>
                <w:szCs w:val="24"/>
                <w:lang w:val="zh-CN"/>
              </w:rPr>
              <w:t>电话报警</w:t>
            </w:r>
          </w:p>
          <w:p w:rsidR="00F26FC6" w:rsidRPr="00AD12DD" w:rsidRDefault="00507155">
            <w:pPr>
              <w:spacing w:after="0" w:line="560" w:lineRule="exact"/>
              <w:textAlignment w:val="center"/>
              <w:rPr>
                <w:rFonts w:ascii="仿宋_GB2312" w:eastAsia="仿宋_GB2312" w:hAnsi="仿宋" w:cs="仿宋"/>
                <w:color w:val="000000" w:themeColor="text1"/>
                <w:sz w:val="24"/>
                <w:szCs w:val="24"/>
                <w:lang w:val="zh-CN"/>
              </w:rPr>
            </w:pPr>
            <w:r w:rsidRPr="00AD12DD">
              <w:rPr>
                <w:rFonts w:ascii="仿宋_GB2312" w:eastAsia="仿宋_GB2312" w:hAnsi="仿宋" w:cs="仿宋" w:hint="eastAsia"/>
                <w:color w:val="000000" w:themeColor="text1"/>
                <w:sz w:val="24"/>
                <w:szCs w:val="24"/>
                <w:lang w:val="zh-CN"/>
              </w:rPr>
              <w:t>在车辆行驶过程中，</w:t>
            </w:r>
            <w:r w:rsidR="0041290B" w:rsidRPr="00AD12DD">
              <w:rPr>
                <w:rFonts w:ascii="仿宋_GB2312" w:eastAsia="仿宋_GB2312" w:hAnsi="仿宋" w:cs="仿宋" w:hint="eastAsia"/>
                <w:color w:val="000000" w:themeColor="text1"/>
                <w:sz w:val="24"/>
                <w:szCs w:val="24"/>
                <w:lang w:val="zh-CN"/>
              </w:rPr>
              <w:t>视频车载终端应能对驾驶员接打手持电话的行为进行识别和分析，对驾驶员违规行为进行报警提示，同时保存报警点驾驶员面部特征照片和视频信息</w:t>
            </w:r>
            <w:r w:rsidRPr="00AD12DD">
              <w:rPr>
                <w:rFonts w:ascii="仿宋_GB2312" w:eastAsia="仿宋_GB2312" w:hAnsi="仿宋" w:cs="仿宋" w:hint="eastAsia"/>
                <w:color w:val="000000" w:themeColor="text1"/>
                <w:sz w:val="24"/>
                <w:szCs w:val="24"/>
                <w:lang w:val="zh-CN"/>
              </w:rPr>
              <w:t>，</w:t>
            </w:r>
            <w:r w:rsidR="0041290B" w:rsidRPr="00AD12DD">
              <w:rPr>
                <w:rFonts w:ascii="仿宋_GB2312" w:eastAsia="仿宋_GB2312" w:hAnsi="仿宋" w:cs="仿宋" w:hint="eastAsia"/>
                <w:color w:val="000000" w:themeColor="text1"/>
                <w:sz w:val="24"/>
                <w:szCs w:val="24"/>
                <w:lang w:val="zh-CN"/>
              </w:rPr>
              <w:t>事件驱动并实现本地存储和远程存储，</w:t>
            </w:r>
            <w:r w:rsidRPr="00AD12DD">
              <w:rPr>
                <w:rFonts w:ascii="仿宋_GB2312" w:eastAsia="仿宋_GB2312" w:hAnsi="仿宋" w:cs="仿宋" w:hint="eastAsia"/>
                <w:color w:val="000000" w:themeColor="text1"/>
                <w:sz w:val="24"/>
                <w:szCs w:val="24"/>
                <w:lang w:val="zh-CN"/>
              </w:rPr>
              <w:t>且具备以下功能：</w:t>
            </w:r>
          </w:p>
          <w:p w:rsidR="00F26FC6" w:rsidRPr="00AD12DD" w:rsidRDefault="0041290B">
            <w:pPr>
              <w:spacing w:after="0" w:line="560" w:lineRule="exact"/>
              <w:textAlignment w:val="center"/>
              <w:rPr>
                <w:rFonts w:ascii="仿宋_GB2312" w:eastAsia="仿宋_GB2312" w:hAnsi="仿宋" w:cs="仿宋"/>
                <w:color w:val="000000" w:themeColor="text1"/>
                <w:sz w:val="24"/>
                <w:szCs w:val="24"/>
                <w:lang w:val="zh-CN"/>
              </w:rPr>
            </w:pPr>
            <w:r w:rsidRPr="00AD12DD">
              <w:rPr>
                <w:rFonts w:ascii="仿宋_GB2312" w:eastAsia="仿宋_GB2312" w:hAnsi="仿宋" w:cs="仿宋" w:hint="eastAsia"/>
                <w:color w:val="000000" w:themeColor="text1"/>
                <w:sz w:val="24"/>
                <w:szCs w:val="24"/>
                <w:lang w:val="zh-CN"/>
              </w:rPr>
              <w:t>a)能够在全部工况环境下（至少包括白天、夜晚、顺光、侧光、逆光、树荫阳光交替闪烁、车辆震动等）实现接打手持电话行为识别</w:t>
            </w:r>
            <w:r w:rsidR="00507155" w:rsidRPr="00AD12DD">
              <w:rPr>
                <w:rFonts w:ascii="仿宋_GB2312" w:eastAsia="仿宋_GB2312" w:hAnsi="仿宋" w:cs="仿宋" w:hint="eastAsia"/>
                <w:color w:val="000000" w:themeColor="text1"/>
                <w:sz w:val="24"/>
                <w:szCs w:val="24"/>
                <w:lang w:val="zh-CN"/>
              </w:rPr>
              <w:t>。</w:t>
            </w:r>
          </w:p>
          <w:p w:rsidR="00F26FC6" w:rsidRPr="00AD12DD" w:rsidRDefault="0041290B">
            <w:pPr>
              <w:spacing w:after="0" w:line="560" w:lineRule="exact"/>
              <w:textAlignment w:val="center"/>
              <w:rPr>
                <w:rFonts w:ascii="仿宋_GB2312" w:eastAsia="仿宋_GB2312" w:hAnsi="仿宋" w:cs="仿宋"/>
                <w:color w:val="000000" w:themeColor="text1"/>
                <w:sz w:val="24"/>
                <w:szCs w:val="24"/>
                <w:lang w:val="zh-CN"/>
              </w:rPr>
            </w:pPr>
            <w:r w:rsidRPr="00AD12DD">
              <w:rPr>
                <w:rFonts w:ascii="仿宋_GB2312" w:eastAsia="仿宋_GB2312" w:hAnsi="仿宋" w:cs="仿宋" w:hint="eastAsia"/>
                <w:color w:val="000000" w:themeColor="text1"/>
                <w:sz w:val="24"/>
                <w:szCs w:val="24"/>
                <w:lang w:val="zh-CN"/>
              </w:rPr>
              <w:lastRenderedPageBreak/>
              <w:t>b</w:t>
            </w:r>
            <w:r w:rsidR="00507155" w:rsidRPr="00AD12DD">
              <w:rPr>
                <w:rFonts w:ascii="仿宋_GB2312" w:eastAsia="仿宋_GB2312" w:hAnsi="仿宋" w:cs="仿宋" w:hint="eastAsia"/>
                <w:color w:val="000000" w:themeColor="text1"/>
                <w:sz w:val="24"/>
                <w:szCs w:val="24"/>
                <w:lang w:val="zh-CN"/>
              </w:rPr>
              <w:t>）对手持电话物品识别；</w:t>
            </w:r>
          </w:p>
          <w:p w:rsidR="00F26FC6" w:rsidRPr="00AD12DD" w:rsidRDefault="0041290B">
            <w:pPr>
              <w:spacing w:after="0" w:line="560" w:lineRule="exact"/>
              <w:textAlignment w:val="center"/>
              <w:rPr>
                <w:rFonts w:ascii="仿宋_GB2312" w:eastAsia="仿宋_GB2312" w:hAnsi="仿宋" w:cs="仿宋"/>
                <w:color w:val="000000" w:themeColor="text1"/>
                <w:sz w:val="24"/>
                <w:szCs w:val="24"/>
                <w:lang w:val="zh-CN"/>
              </w:rPr>
            </w:pPr>
            <w:r w:rsidRPr="00AD12DD">
              <w:rPr>
                <w:rFonts w:ascii="仿宋_GB2312" w:eastAsia="仿宋_GB2312" w:hAnsi="仿宋" w:cs="仿宋" w:hint="eastAsia"/>
                <w:color w:val="000000" w:themeColor="text1"/>
                <w:sz w:val="24"/>
                <w:szCs w:val="24"/>
                <w:lang w:val="zh-CN"/>
              </w:rPr>
              <w:t>c</w:t>
            </w:r>
            <w:r w:rsidR="00507155" w:rsidRPr="00AD12DD">
              <w:rPr>
                <w:rFonts w:ascii="仿宋_GB2312" w:eastAsia="仿宋_GB2312" w:hAnsi="仿宋" w:cs="仿宋" w:hint="eastAsia"/>
                <w:color w:val="000000" w:themeColor="text1"/>
                <w:sz w:val="24"/>
                <w:szCs w:val="24"/>
                <w:lang w:val="zh-CN"/>
              </w:rPr>
              <w:t>）对接打手持电话动作识别；</w:t>
            </w:r>
          </w:p>
          <w:p w:rsidR="00F26FC6" w:rsidRPr="00AD12DD" w:rsidRDefault="0041290B">
            <w:pPr>
              <w:spacing w:after="0" w:line="560" w:lineRule="exact"/>
              <w:textAlignment w:val="center"/>
              <w:rPr>
                <w:rFonts w:ascii="仿宋_GB2312" w:eastAsia="仿宋_GB2312" w:hAnsi="仿宋" w:cs="仿宋"/>
                <w:color w:val="000000" w:themeColor="text1"/>
                <w:sz w:val="24"/>
                <w:szCs w:val="24"/>
                <w:lang w:val="zh-CN"/>
              </w:rPr>
            </w:pPr>
            <w:r w:rsidRPr="00AD12DD">
              <w:rPr>
                <w:rFonts w:ascii="仿宋_GB2312" w:eastAsia="仿宋_GB2312" w:hAnsi="仿宋" w:cs="仿宋" w:hint="eastAsia"/>
                <w:color w:val="000000" w:themeColor="text1"/>
                <w:sz w:val="24"/>
                <w:szCs w:val="24"/>
                <w:lang w:val="zh-CN"/>
              </w:rPr>
              <w:t>d</w:t>
            </w:r>
            <w:r w:rsidR="00507155" w:rsidRPr="00AD12DD">
              <w:rPr>
                <w:rFonts w:ascii="仿宋_GB2312" w:eastAsia="仿宋_GB2312" w:hAnsi="仿宋" w:cs="仿宋" w:hint="eastAsia"/>
                <w:color w:val="000000" w:themeColor="text1"/>
                <w:sz w:val="24"/>
                <w:szCs w:val="24"/>
                <w:lang w:val="zh-CN"/>
              </w:rPr>
              <w:t xml:space="preserve">）能够结合手持电话物品和接打电话动作进行综合识别分析。 </w:t>
            </w:r>
          </w:p>
          <w:p w:rsidR="00F26FC6" w:rsidRPr="00AD12DD" w:rsidRDefault="00507155">
            <w:pPr>
              <w:spacing w:after="0" w:line="560" w:lineRule="exact"/>
              <w:textAlignment w:val="center"/>
              <w:rPr>
                <w:rFonts w:ascii="仿宋_GB2312" w:eastAsia="仿宋_GB2312" w:hAnsi="仿宋" w:cs="仿宋"/>
                <w:color w:val="000000" w:themeColor="text1"/>
                <w:sz w:val="24"/>
                <w:szCs w:val="24"/>
                <w:lang w:val="zh-CN"/>
              </w:rPr>
            </w:pPr>
            <w:r w:rsidRPr="00AD12DD">
              <w:rPr>
                <w:rFonts w:ascii="仿宋_GB2312" w:eastAsia="仿宋_GB2312" w:hAnsi="仿宋" w:cs="仿宋" w:hint="eastAsia"/>
                <w:color w:val="000000" w:themeColor="text1"/>
                <w:sz w:val="24"/>
                <w:szCs w:val="24"/>
                <w:lang w:val="zh-CN"/>
              </w:rPr>
              <w:t>2.5驾驶员不在驾驶位置报警</w:t>
            </w:r>
          </w:p>
          <w:p w:rsidR="00C44142" w:rsidRPr="00AD12DD" w:rsidRDefault="00507155">
            <w:pPr>
              <w:spacing w:after="0" w:line="560" w:lineRule="exact"/>
              <w:textAlignment w:val="center"/>
              <w:rPr>
                <w:rFonts w:ascii="仿宋_GB2312" w:eastAsia="仿宋_GB2312" w:hAnsi="仿宋" w:cs="仿宋"/>
                <w:color w:val="000000" w:themeColor="text1"/>
                <w:sz w:val="24"/>
                <w:szCs w:val="24"/>
                <w:lang w:val="zh-CN"/>
              </w:rPr>
            </w:pPr>
            <w:r w:rsidRPr="00AD12DD">
              <w:rPr>
                <w:rFonts w:ascii="仿宋_GB2312" w:eastAsia="仿宋_GB2312" w:hAnsi="仿宋" w:cs="仿宋" w:hint="eastAsia"/>
                <w:color w:val="000000" w:themeColor="text1"/>
                <w:sz w:val="24"/>
                <w:szCs w:val="24"/>
                <w:lang w:val="zh-CN"/>
              </w:rPr>
              <w:t>在车辆行驶过程中，</w:t>
            </w:r>
            <w:r w:rsidR="00C44142" w:rsidRPr="00AD12DD">
              <w:rPr>
                <w:rFonts w:ascii="仿宋_GB2312" w:eastAsia="仿宋_GB2312" w:hAnsi="仿宋" w:cs="仿宋" w:hint="eastAsia"/>
                <w:color w:val="000000" w:themeColor="text1"/>
                <w:sz w:val="24"/>
                <w:szCs w:val="24"/>
                <w:lang w:val="zh-CN"/>
              </w:rPr>
              <w:t>视频车载终端应能对驾驶员不在驾驶位置的情况进行识别和分析</w:t>
            </w:r>
            <w:r w:rsidRPr="00AD12DD">
              <w:rPr>
                <w:rFonts w:ascii="仿宋_GB2312" w:eastAsia="仿宋_GB2312" w:hAnsi="仿宋" w:cs="仿宋" w:hint="eastAsia"/>
                <w:color w:val="000000" w:themeColor="text1"/>
                <w:sz w:val="24"/>
                <w:szCs w:val="24"/>
                <w:lang w:val="zh-CN"/>
              </w:rPr>
              <w:t>，</w:t>
            </w:r>
            <w:r w:rsidR="00C44142" w:rsidRPr="00AD12DD">
              <w:rPr>
                <w:rFonts w:ascii="仿宋_GB2312" w:eastAsia="仿宋_GB2312" w:hAnsi="仿宋" w:cs="仿宋" w:hint="eastAsia"/>
                <w:color w:val="000000" w:themeColor="text1"/>
                <w:sz w:val="24"/>
                <w:szCs w:val="24"/>
                <w:lang w:val="zh-CN"/>
              </w:rPr>
              <w:t>对驾驶员异常情况进行报警提示，同时保存报警点驾驶位置照片和视频信息，事件驱动并实现本地存储和远程存储，且具备以下功能：</w:t>
            </w:r>
          </w:p>
          <w:p w:rsidR="00C44142" w:rsidRPr="00AD12DD" w:rsidRDefault="00C44142">
            <w:pPr>
              <w:spacing w:after="0" w:line="560" w:lineRule="exact"/>
              <w:textAlignment w:val="center"/>
              <w:rPr>
                <w:rFonts w:ascii="仿宋_GB2312" w:eastAsia="仿宋_GB2312" w:hAnsi="仿宋" w:cs="仿宋"/>
                <w:color w:val="000000" w:themeColor="text1"/>
                <w:sz w:val="24"/>
                <w:szCs w:val="24"/>
                <w:lang w:val="zh-CN"/>
              </w:rPr>
            </w:pPr>
            <w:r w:rsidRPr="00AD12DD">
              <w:rPr>
                <w:rFonts w:ascii="仿宋_GB2312" w:eastAsia="仿宋_GB2312" w:hAnsi="仿宋" w:cs="仿宋" w:hint="eastAsia"/>
                <w:color w:val="000000" w:themeColor="text1"/>
                <w:sz w:val="24"/>
                <w:szCs w:val="24"/>
                <w:lang w:val="zh-CN"/>
              </w:rPr>
              <w:t>a)</w:t>
            </w:r>
            <w:r w:rsidR="00507155" w:rsidRPr="00AD12DD">
              <w:rPr>
                <w:rFonts w:ascii="仿宋_GB2312" w:eastAsia="仿宋_GB2312" w:hAnsi="仿宋" w:cs="仿宋" w:hint="eastAsia"/>
                <w:color w:val="000000" w:themeColor="text1"/>
                <w:sz w:val="24"/>
                <w:szCs w:val="24"/>
                <w:lang w:val="zh-CN"/>
              </w:rPr>
              <w:t>能够在全部工况环境下（至少包括白天、夜晚、顺光、侧光、逆</w:t>
            </w:r>
            <w:r w:rsidRPr="00AD12DD">
              <w:rPr>
                <w:rFonts w:ascii="仿宋_GB2312" w:eastAsia="仿宋_GB2312" w:hAnsi="仿宋" w:cs="仿宋" w:hint="eastAsia"/>
                <w:color w:val="000000" w:themeColor="text1"/>
                <w:sz w:val="24"/>
                <w:szCs w:val="24"/>
                <w:lang w:val="zh-CN"/>
              </w:rPr>
              <w:t>光、树荫阳光交替闪烁、车辆震动等）实现驾驶员不在驾驶位置的识别;</w:t>
            </w:r>
          </w:p>
          <w:p w:rsidR="00F26FC6" w:rsidRPr="00AD12DD" w:rsidRDefault="00C44142">
            <w:pPr>
              <w:spacing w:after="0" w:line="560" w:lineRule="exact"/>
              <w:textAlignment w:val="center"/>
              <w:rPr>
                <w:rFonts w:ascii="仿宋_GB2312" w:eastAsia="仿宋_GB2312" w:hAnsi="仿宋" w:cs="仿宋"/>
                <w:color w:val="000000" w:themeColor="text1"/>
                <w:sz w:val="24"/>
                <w:szCs w:val="24"/>
                <w:lang w:val="zh-CN"/>
              </w:rPr>
            </w:pPr>
            <w:r w:rsidRPr="00AD12DD">
              <w:rPr>
                <w:rFonts w:ascii="仿宋_GB2312" w:eastAsia="仿宋_GB2312" w:hAnsi="仿宋" w:cs="仿宋" w:hint="eastAsia"/>
                <w:color w:val="000000" w:themeColor="text1"/>
                <w:sz w:val="24"/>
                <w:szCs w:val="24"/>
                <w:lang w:val="zh-CN"/>
              </w:rPr>
              <w:t>b)</w:t>
            </w:r>
            <w:r w:rsidR="00507155" w:rsidRPr="00AD12DD">
              <w:rPr>
                <w:rFonts w:ascii="仿宋_GB2312" w:eastAsia="仿宋_GB2312" w:hAnsi="仿宋" w:cs="仿宋" w:hint="eastAsia"/>
                <w:color w:val="000000" w:themeColor="text1"/>
                <w:sz w:val="24"/>
                <w:szCs w:val="24"/>
                <w:lang w:val="zh-CN"/>
              </w:rPr>
              <w:t>对驾驶员不在驾驶位置的识别。</w:t>
            </w:r>
          </w:p>
          <w:p w:rsidR="00F26FC6" w:rsidRPr="00AD12DD" w:rsidRDefault="00507155">
            <w:pPr>
              <w:spacing w:after="0" w:line="560" w:lineRule="exact"/>
              <w:textAlignment w:val="center"/>
              <w:rPr>
                <w:rFonts w:ascii="仿宋_GB2312" w:eastAsia="仿宋_GB2312" w:hAnsi="仿宋" w:cs="仿宋"/>
                <w:color w:val="000000" w:themeColor="text1"/>
                <w:sz w:val="24"/>
                <w:szCs w:val="24"/>
                <w:lang w:val="zh-CN"/>
              </w:rPr>
            </w:pPr>
            <w:r w:rsidRPr="00AD12DD">
              <w:rPr>
                <w:rFonts w:ascii="仿宋_GB2312" w:eastAsia="仿宋_GB2312" w:hAnsi="仿宋" w:cs="仿宋" w:hint="eastAsia"/>
                <w:color w:val="000000" w:themeColor="text1"/>
                <w:sz w:val="24"/>
                <w:szCs w:val="24"/>
                <w:lang w:val="zh-CN"/>
              </w:rPr>
              <w:t>2.6驾驶员身份识别</w:t>
            </w:r>
          </w:p>
          <w:p w:rsidR="00C44142" w:rsidRPr="00AD12DD" w:rsidRDefault="00C44142" w:rsidP="00C44142">
            <w:pPr>
              <w:spacing w:after="0" w:line="560" w:lineRule="exact"/>
              <w:textAlignment w:val="center"/>
              <w:rPr>
                <w:rFonts w:ascii="仿宋_GB2312" w:eastAsia="仿宋_GB2312" w:hAnsi="仿宋" w:cs="仿宋"/>
                <w:color w:val="000000" w:themeColor="text1"/>
                <w:sz w:val="24"/>
                <w:szCs w:val="24"/>
                <w:lang w:val="zh-CN"/>
              </w:rPr>
            </w:pPr>
            <w:r w:rsidRPr="00AD12DD">
              <w:rPr>
                <w:rFonts w:ascii="仿宋_GB2312" w:eastAsia="仿宋_GB2312" w:hAnsi="仿宋" w:cs="仿宋" w:hint="eastAsia"/>
                <w:color w:val="000000" w:themeColor="text1"/>
                <w:sz w:val="24"/>
                <w:szCs w:val="24"/>
                <w:lang w:val="zh-CN"/>
              </w:rPr>
              <w:t>终端应具备驾驶员面部照片抓拍的功能，在插卡开始行驶、定时或驾驶员离开监控画面</w:t>
            </w:r>
          </w:p>
          <w:p w:rsidR="00C44142" w:rsidRPr="00AD12DD" w:rsidRDefault="00C44142" w:rsidP="00C44142">
            <w:pPr>
              <w:spacing w:after="0" w:line="560" w:lineRule="exact"/>
              <w:textAlignment w:val="center"/>
              <w:rPr>
                <w:rFonts w:ascii="仿宋_GB2312" w:eastAsia="仿宋_GB2312" w:hAnsi="仿宋" w:cs="仿宋"/>
                <w:color w:val="000000" w:themeColor="text1"/>
                <w:sz w:val="24"/>
                <w:szCs w:val="24"/>
                <w:lang w:val="zh-CN"/>
              </w:rPr>
            </w:pPr>
            <w:r w:rsidRPr="00AD12DD">
              <w:rPr>
                <w:rFonts w:ascii="仿宋_GB2312" w:eastAsia="仿宋_GB2312" w:hAnsi="仿宋" w:cs="仿宋" w:hint="eastAsia"/>
                <w:color w:val="000000" w:themeColor="text1"/>
                <w:sz w:val="24"/>
                <w:szCs w:val="24"/>
                <w:lang w:val="zh-CN"/>
              </w:rPr>
              <w:t>再返回等情况下应能主动抓拍包含驾驶员正面照片，并上传到平台进行身份识别。</w:t>
            </w:r>
          </w:p>
          <w:p w:rsidR="00F26FC6" w:rsidRPr="00AD12DD" w:rsidRDefault="00507155" w:rsidP="00C44142">
            <w:pPr>
              <w:spacing w:after="0" w:line="560" w:lineRule="exact"/>
              <w:textAlignment w:val="center"/>
              <w:rPr>
                <w:rFonts w:ascii="仿宋_GB2312" w:eastAsia="仿宋_GB2312" w:hAnsi="仿宋" w:cs="仿宋"/>
                <w:color w:val="000000" w:themeColor="text1"/>
                <w:sz w:val="24"/>
                <w:szCs w:val="24"/>
                <w:lang w:val="zh-CN"/>
              </w:rPr>
            </w:pPr>
            <w:r w:rsidRPr="00AD12DD">
              <w:rPr>
                <w:rFonts w:ascii="仿宋_GB2312" w:eastAsia="仿宋_GB2312" w:hAnsi="仿宋" w:cs="仿宋" w:hint="eastAsia"/>
                <w:color w:val="000000" w:themeColor="text1"/>
                <w:sz w:val="24"/>
                <w:szCs w:val="24"/>
                <w:lang w:val="zh-CN"/>
              </w:rPr>
              <w:t>2.7红外阻断</w:t>
            </w:r>
            <w:r w:rsidR="008A3287" w:rsidRPr="00AD12DD">
              <w:rPr>
                <w:rFonts w:ascii="仿宋_GB2312" w:eastAsia="仿宋_GB2312" w:hAnsi="仿宋" w:cs="仿宋" w:hint="eastAsia"/>
                <w:color w:val="000000" w:themeColor="text1"/>
                <w:sz w:val="24"/>
                <w:szCs w:val="24"/>
                <w:lang w:val="zh-CN"/>
              </w:rPr>
              <w:t>型墨镜失效提醒</w:t>
            </w:r>
          </w:p>
          <w:p w:rsidR="008A3287" w:rsidRPr="00AD12DD" w:rsidRDefault="008A3287" w:rsidP="00C44142">
            <w:pPr>
              <w:spacing w:after="0" w:line="560" w:lineRule="exact"/>
              <w:textAlignment w:val="center"/>
              <w:rPr>
                <w:rFonts w:ascii="仿宋_GB2312" w:eastAsia="仿宋_GB2312" w:hAnsi="仿宋" w:cs="仿宋"/>
                <w:color w:val="000000" w:themeColor="text1"/>
                <w:sz w:val="24"/>
                <w:szCs w:val="24"/>
                <w:lang w:val="zh-CN"/>
              </w:rPr>
            </w:pPr>
            <w:r w:rsidRPr="00AD12DD">
              <w:rPr>
                <w:rFonts w:ascii="仿宋_GB2312" w:eastAsia="仿宋_GB2312" w:hAnsi="仿宋" w:cs="仿宋" w:hint="eastAsia"/>
                <w:color w:val="000000" w:themeColor="text1"/>
                <w:sz w:val="24"/>
                <w:szCs w:val="24"/>
                <w:lang w:val="zh-CN"/>
              </w:rPr>
              <w:t xml:space="preserve"> a)能够在全部工况环境下（至少包括白天、夜晚、顺光、侧光、逆光、树荫阳光交替闪</w:t>
            </w:r>
            <w:r w:rsidRPr="00AD12DD">
              <w:rPr>
                <w:rFonts w:ascii="仿宋_GB2312" w:eastAsia="仿宋_GB2312" w:hAnsi="仿宋" w:cs="仿宋" w:hint="eastAsia"/>
                <w:color w:val="000000" w:themeColor="text1"/>
                <w:sz w:val="24"/>
                <w:szCs w:val="24"/>
                <w:lang w:val="zh-CN"/>
              </w:rPr>
              <w:lastRenderedPageBreak/>
              <w:t>烁、车辆震动等）实现驾驶员佩戴红外阻断型墨镜的识别；</w:t>
            </w:r>
          </w:p>
          <w:p w:rsidR="008A3287" w:rsidRPr="00AD12DD" w:rsidRDefault="008A3287" w:rsidP="00C44142">
            <w:pPr>
              <w:spacing w:after="0" w:line="560" w:lineRule="exact"/>
              <w:textAlignment w:val="center"/>
              <w:rPr>
                <w:rFonts w:ascii="仿宋_GB2312" w:eastAsia="仿宋_GB2312" w:hAnsi="仿宋" w:cs="仿宋"/>
                <w:color w:val="000000" w:themeColor="text1"/>
                <w:sz w:val="24"/>
                <w:szCs w:val="24"/>
                <w:lang w:val="zh-CN"/>
              </w:rPr>
            </w:pPr>
            <w:r w:rsidRPr="00AD12DD">
              <w:rPr>
                <w:rFonts w:ascii="仿宋_GB2312" w:eastAsia="仿宋_GB2312" w:hAnsi="仿宋" w:cs="仿宋" w:hint="eastAsia"/>
                <w:color w:val="000000" w:themeColor="text1"/>
                <w:sz w:val="24"/>
                <w:szCs w:val="24"/>
                <w:lang w:val="zh-CN"/>
              </w:rPr>
              <w:t>b)能够监测驾驶员佩戴红外阻断型墨镜。</w:t>
            </w:r>
          </w:p>
          <w:p w:rsidR="00F26FC6" w:rsidRPr="00AD12DD" w:rsidRDefault="00507155">
            <w:pPr>
              <w:spacing w:after="0" w:line="560" w:lineRule="exact"/>
              <w:textAlignment w:val="center"/>
              <w:rPr>
                <w:rFonts w:ascii="仿宋_GB2312" w:eastAsia="仿宋_GB2312" w:hAnsi="仿宋" w:cs="仿宋"/>
                <w:color w:val="000000" w:themeColor="text1"/>
                <w:sz w:val="24"/>
                <w:szCs w:val="24"/>
                <w:lang w:val="zh-CN"/>
              </w:rPr>
            </w:pPr>
            <w:r w:rsidRPr="00AD12DD">
              <w:rPr>
                <w:rFonts w:ascii="仿宋_GB2312" w:eastAsia="仿宋_GB2312" w:hAnsi="仿宋" w:cs="仿宋" w:hint="eastAsia"/>
                <w:b/>
                <w:color w:val="000000" w:themeColor="text1"/>
                <w:sz w:val="24"/>
                <w:szCs w:val="24"/>
                <w:lang w:val="zh-CN"/>
              </w:rPr>
              <w:t>注：响应文件中需提供所投</w:t>
            </w:r>
            <w:r w:rsidRPr="00AD12DD">
              <w:rPr>
                <w:rFonts w:ascii="仿宋_GB2312" w:eastAsia="仿宋_GB2312" w:hAnsi="仿宋" w:cs="仿宋" w:hint="eastAsia"/>
                <w:b/>
                <w:color w:val="000000" w:themeColor="text1"/>
                <w:sz w:val="24"/>
                <w:szCs w:val="24"/>
                <w:shd w:val="clear" w:color="auto" w:fill="FFFFFF"/>
              </w:rPr>
              <w:t>智能视频监控报警设备（包含的高级驾驶辅助系统(ADAS)和驾驶员驾驶行为监测系统（DSM））的第三方检测报告扫描件，</w:t>
            </w:r>
            <w:r w:rsidR="008A3287" w:rsidRPr="00AD12DD">
              <w:rPr>
                <w:rFonts w:ascii="仿宋_GB2312" w:eastAsia="仿宋_GB2312" w:hAnsi="仿宋" w:cs="仿宋" w:hint="eastAsia"/>
                <w:b/>
                <w:color w:val="000000" w:themeColor="text1"/>
                <w:sz w:val="24"/>
                <w:szCs w:val="24"/>
                <w:shd w:val="clear" w:color="auto" w:fill="FFFFFF"/>
              </w:rPr>
              <w:t>以上技术要求须第三方检测报告中的符合判定应为“符合”</w:t>
            </w:r>
            <w:r w:rsidRPr="00AD12DD">
              <w:rPr>
                <w:rFonts w:ascii="仿宋_GB2312" w:eastAsia="仿宋_GB2312" w:hAnsi="仿宋" w:cs="仿宋" w:hint="eastAsia"/>
                <w:b/>
                <w:color w:val="000000" w:themeColor="text1"/>
                <w:sz w:val="24"/>
                <w:szCs w:val="24"/>
                <w:shd w:val="clear" w:color="auto" w:fill="FFFFFF"/>
              </w:rPr>
              <w:t>，且满足采购文件的要求。</w:t>
            </w:r>
          </w:p>
          <w:p w:rsidR="00F26FC6" w:rsidRPr="00AD12DD" w:rsidRDefault="00507155">
            <w:pPr>
              <w:spacing w:after="0" w:line="560" w:lineRule="exact"/>
              <w:textAlignment w:val="center"/>
              <w:rPr>
                <w:rFonts w:ascii="仿宋_GB2312" w:eastAsia="仿宋_GB2312" w:hAnsi="仿宋" w:cs="仿宋"/>
                <w:b/>
                <w:color w:val="000000" w:themeColor="text1"/>
                <w:sz w:val="24"/>
                <w:szCs w:val="24"/>
                <w:lang w:val="zh-CN"/>
              </w:rPr>
            </w:pPr>
            <w:r w:rsidRPr="00AD12DD">
              <w:rPr>
                <w:rFonts w:ascii="仿宋_GB2312" w:eastAsia="仿宋_GB2312" w:hAnsi="仿宋" w:cs="仿宋" w:hint="eastAsia"/>
                <w:b/>
                <w:color w:val="000000" w:themeColor="text1"/>
                <w:sz w:val="24"/>
                <w:szCs w:val="24"/>
                <w:lang w:val="zh-CN"/>
              </w:rPr>
              <w:t>3、设备技术规格要求：</w:t>
            </w:r>
          </w:p>
          <w:p w:rsidR="00F26FC6" w:rsidRPr="00AD12DD" w:rsidRDefault="00507155">
            <w:pPr>
              <w:spacing w:after="0" w:line="560" w:lineRule="exact"/>
              <w:textAlignment w:val="center"/>
              <w:rPr>
                <w:rFonts w:ascii="仿宋_GB2312" w:eastAsia="仿宋_GB2312" w:hAnsi="仿宋" w:cs="仿宋"/>
                <w:color w:val="000000" w:themeColor="text1"/>
                <w:sz w:val="24"/>
                <w:szCs w:val="24"/>
                <w:lang w:val="zh-CN"/>
              </w:rPr>
            </w:pPr>
            <w:r w:rsidRPr="00AD12DD">
              <w:rPr>
                <w:rFonts w:ascii="仿宋_GB2312" w:eastAsia="仿宋_GB2312" w:hAnsi="仿宋" w:cs="仿宋" w:hint="eastAsia"/>
                <w:color w:val="000000" w:themeColor="text1"/>
                <w:sz w:val="24"/>
                <w:szCs w:val="24"/>
                <w:lang w:val="zh-CN"/>
              </w:rPr>
              <w:t>★</w:t>
            </w:r>
            <w:r w:rsidR="00E45CF3" w:rsidRPr="00AD12DD">
              <w:rPr>
                <w:rFonts w:ascii="仿宋_GB2312" w:eastAsia="仿宋_GB2312" w:hAnsi="仿宋" w:cs="仿宋" w:hint="eastAsia"/>
                <w:color w:val="000000" w:themeColor="text1"/>
                <w:sz w:val="24"/>
                <w:szCs w:val="24"/>
                <w:lang w:val="zh-CN"/>
              </w:rPr>
              <w:t>★</w:t>
            </w:r>
            <w:r w:rsidRPr="00AD12DD">
              <w:rPr>
                <w:rFonts w:ascii="仿宋_GB2312" w:eastAsia="仿宋_GB2312" w:hAnsi="仿宋" w:cs="仿宋" w:hint="eastAsia"/>
                <w:color w:val="000000" w:themeColor="text1"/>
                <w:sz w:val="24"/>
                <w:szCs w:val="24"/>
                <w:lang w:val="zh-CN"/>
              </w:rPr>
              <w:t>符合交通运输部交运办〔2018〕115文件要求。</w:t>
            </w:r>
          </w:p>
          <w:p w:rsidR="00B6657C" w:rsidRPr="00AD12DD" w:rsidRDefault="00507155" w:rsidP="008A3287">
            <w:pPr>
              <w:spacing w:after="0" w:line="560" w:lineRule="exact"/>
              <w:textAlignment w:val="center"/>
              <w:rPr>
                <w:rFonts w:ascii="仿宋_GB2312" w:eastAsia="仿宋_GB2312" w:hAnsi="仿宋" w:cs="仿宋"/>
                <w:color w:val="000000" w:themeColor="text1"/>
                <w:sz w:val="24"/>
                <w:szCs w:val="24"/>
                <w:lang w:val="zh-CN"/>
              </w:rPr>
            </w:pPr>
            <w:r w:rsidRPr="00AD12DD">
              <w:rPr>
                <w:rFonts w:ascii="仿宋_GB2312" w:eastAsia="仿宋_GB2312" w:hAnsi="仿宋" w:cs="仿宋" w:hint="eastAsia"/>
                <w:color w:val="000000" w:themeColor="text1"/>
                <w:sz w:val="24"/>
                <w:szCs w:val="24"/>
                <w:lang w:val="zh-CN"/>
              </w:rPr>
              <w:t>★</w:t>
            </w:r>
            <w:r w:rsidR="008A3287" w:rsidRPr="00AD12DD">
              <w:rPr>
                <w:rFonts w:ascii="仿宋_GB2312" w:eastAsia="仿宋_GB2312" w:hAnsi="仿宋" w:cs="仿宋" w:hint="eastAsia"/>
                <w:color w:val="000000" w:themeColor="text1"/>
                <w:sz w:val="24"/>
                <w:szCs w:val="24"/>
                <w:lang w:val="zh-CN"/>
              </w:rPr>
              <w:t>终端应支持本地或远程查看、设置相关设备参数的功能，设备参数应包括卫星定位参数、视频监控参数、驾驶辅助功能参数、驾驶员行为监测功能参数以及与终端相关的其他参数</w:t>
            </w:r>
          </w:p>
          <w:p w:rsidR="00F26FC6" w:rsidRPr="00AD12DD" w:rsidRDefault="00507155">
            <w:pPr>
              <w:spacing w:after="0" w:line="560" w:lineRule="exact"/>
              <w:textAlignment w:val="center"/>
              <w:rPr>
                <w:rFonts w:ascii="仿宋_GB2312" w:eastAsia="仿宋_GB2312" w:hAnsi="仿宋" w:cs="仿宋"/>
                <w:color w:val="000000" w:themeColor="text1"/>
                <w:sz w:val="24"/>
                <w:szCs w:val="24"/>
                <w:lang w:val="zh-CN"/>
              </w:rPr>
            </w:pPr>
            <w:r w:rsidRPr="00AD12DD">
              <w:rPr>
                <w:rFonts w:ascii="仿宋_GB2312" w:eastAsia="仿宋_GB2312" w:hAnsi="仿宋" w:cs="仿宋" w:hint="eastAsia"/>
                <w:color w:val="000000" w:themeColor="text1"/>
                <w:sz w:val="24"/>
                <w:szCs w:val="24"/>
                <w:lang w:val="zh-CN"/>
              </w:rPr>
              <w:t>★设备应至少支持本地</w:t>
            </w:r>
            <w:r w:rsidR="007819BF" w:rsidRPr="00AD12DD">
              <w:rPr>
                <w:rFonts w:ascii="仿宋_GB2312" w:eastAsia="仿宋_GB2312" w:hAnsi="仿宋" w:cs="仿宋" w:hint="eastAsia"/>
                <w:color w:val="000000" w:themeColor="text1"/>
                <w:sz w:val="24"/>
                <w:szCs w:val="24"/>
                <w:lang w:val="zh-CN"/>
              </w:rPr>
              <w:t>升级和通过</w:t>
            </w:r>
            <w:r w:rsidRPr="00AD12DD">
              <w:rPr>
                <w:rFonts w:ascii="仿宋_GB2312" w:eastAsia="仿宋_GB2312" w:hAnsi="仿宋" w:cs="仿宋" w:hint="eastAsia"/>
                <w:color w:val="000000" w:themeColor="text1"/>
                <w:sz w:val="24"/>
                <w:szCs w:val="24"/>
                <w:lang w:val="zh-CN"/>
              </w:rPr>
              <w:t>远程升级两种升级模式；</w:t>
            </w:r>
          </w:p>
          <w:p w:rsidR="00E45CF3" w:rsidRPr="00AD12DD" w:rsidRDefault="00507155">
            <w:pPr>
              <w:spacing w:after="0" w:line="560" w:lineRule="exact"/>
              <w:textAlignment w:val="center"/>
              <w:rPr>
                <w:rFonts w:ascii="仿宋_GB2312" w:eastAsia="仿宋_GB2312" w:hAnsi="仿宋" w:cs="仿宋"/>
                <w:color w:val="000000" w:themeColor="text1"/>
                <w:sz w:val="24"/>
                <w:szCs w:val="24"/>
                <w:lang w:val="zh-CN"/>
              </w:rPr>
            </w:pPr>
            <w:r w:rsidRPr="00AD12DD">
              <w:rPr>
                <w:rFonts w:ascii="仿宋_GB2312" w:eastAsia="仿宋_GB2312" w:hAnsi="仿宋" w:cs="仿宋" w:hint="eastAsia"/>
                <w:color w:val="000000" w:themeColor="text1"/>
                <w:sz w:val="24"/>
                <w:szCs w:val="24"/>
                <w:lang w:val="zh-CN"/>
              </w:rPr>
              <w:t>★设备必须与安徽交运集团有限公司现有</w:t>
            </w:r>
            <w:r w:rsidR="004628FC" w:rsidRPr="00AD12DD">
              <w:rPr>
                <w:rFonts w:ascii="仿宋_GB2312" w:eastAsia="仿宋_GB2312" w:hAnsi="仿宋" w:cs="仿宋" w:hint="eastAsia"/>
                <w:color w:val="000000" w:themeColor="text1"/>
                <w:sz w:val="24"/>
                <w:szCs w:val="24"/>
                <w:lang w:val="zh-CN"/>
              </w:rPr>
              <w:t>统建</w:t>
            </w:r>
            <w:r w:rsidRPr="00AD12DD">
              <w:rPr>
                <w:rFonts w:ascii="仿宋_GB2312" w:eastAsia="仿宋_GB2312" w:hAnsi="仿宋" w:cs="仿宋" w:hint="eastAsia"/>
                <w:color w:val="000000" w:themeColor="text1"/>
                <w:sz w:val="24"/>
                <w:szCs w:val="24"/>
                <w:lang w:val="zh-CN"/>
              </w:rPr>
              <w:t>平台</w:t>
            </w:r>
            <w:r w:rsidR="004628FC" w:rsidRPr="00AD12DD">
              <w:rPr>
                <w:rFonts w:ascii="仿宋_GB2312" w:eastAsia="仿宋_GB2312" w:hAnsi="仿宋" w:cs="仿宋" w:hint="eastAsia"/>
                <w:color w:val="000000" w:themeColor="text1"/>
                <w:sz w:val="24"/>
                <w:szCs w:val="24"/>
                <w:lang w:val="zh-CN"/>
              </w:rPr>
              <w:t>的</w:t>
            </w:r>
            <w:r w:rsidRPr="00AD12DD">
              <w:rPr>
                <w:rFonts w:ascii="仿宋_GB2312" w:eastAsia="仿宋_GB2312" w:hAnsi="仿宋" w:cs="仿宋" w:hint="eastAsia"/>
                <w:color w:val="000000" w:themeColor="text1"/>
                <w:sz w:val="24"/>
                <w:szCs w:val="24"/>
                <w:lang w:val="zh-CN"/>
              </w:rPr>
              <w:t>无缝对接。</w:t>
            </w:r>
            <w:r w:rsidR="007819BF" w:rsidRPr="00AD12DD">
              <w:rPr>
                <w:rFonts w:ascii="仿宋_GB2312" w:eastAsia="仿宋_GB2312" w:hAnsi="仿宋" w:cs="仿宋" w:hint="eastAsia"/>
                <w:color w:val="000000" w:themeColor="text1"/>
                <w:sz w:val="24"/>
                <w:szCs w:val="24"/>
                <w:lang w:val="zh-CN"/>
              </w:rPr>
              <w:t>对接测试中需包括远程升级支持无人值守批量升级，并为生成升级完成报告提供应答数据。</w:t>
            </w:r>
          </w:p>
          <w:p w:rsidR="00E45CF3" w:rsidRPr="00AD12DD" w:rsidRDefault="00E45CF3">
            <w:pPr>
              <w:spacing w:after="0" w:line="560" w:lineRule="exact"/>
              <w:textAlignment w:val="center"/>
              <w:rPr>
                <w:rFonts w:ascii="仿宋_GB2312" w:eastAsia="仿宋_GB2312" w:hAnsi="仿宋" w:cs="仿宋"/>
                <w:color w:val="000000" w:themeColor="text1"/>
                <w:sz w:val="24"/>
                <w:szCs w:val="24"/>
                <w:lang w:val="zh-CN"/>
              </w:rPr>
            </w:pPr>
          </w:p>
          <w:p w:rsidR="00F26FC6" w:rsidRPr="00AD12DD" w:rsidRDefault="00507155">
            <w:pPr>
              <w:spacing w:after="0" w:line="560" w:lineRule="exact"/>
              <w:textAlignment w:val="center"/>
              <w:rPr>
                <w:rFonts w:ascii="仿宋_GB2312" w:eastAsia="仿宋_GB2312" w:hAnsi="仿宋" w:cs="仿宋"/>
                <w:color w:val="000000" w:themeColor="text1"/>
                <w:sz w:val="24"/>
                <w:szCs w:val="24"/>
                <w:lang w:val="zh-CN"/>
              </w:rPr>
            </w:pPr>
            <w:r w:rsidRPr="00AD12DD">
              <w:rPr>
                <w:rFonts w:ascii="仿宋_GB2312" w:eastAsia="仿宋_GB2312" w:hAnsi="仿宋" w:cs="仿宋" w:hint="eastAsia"/>
                <w:b/>
                <w:color w:val="000000" w:themeColor="text1"/>
                <w:sz w:val="24"/>
                <w:szCs w:val="24"/>
                <w:lang w:val="zh-CN"/>
              </w:rPr>
              <w:lastRenderedPageBreak/>
              <w:t>4、安装要求：</w:t>
            </w:r>
          </w:p>
          <w:p w:rsidR="00F26FC6" w:rsidRPr="00AD12DD" w:rsidRDefault="00507155">
            <w:pPr>
              <w:spacing w:after="0" w:line="560" w:lineRule="exact"/>
              <w:textAlignment w:val="center"/>
              <w:rPr>
                <w:rFonts w:ascii="仿宋_GB2312" w:eastAsia="仿宋_GB2312" w:hAnsi="仿宋" w:cs="仿宋"/>
                <w:color w:val="000000" w:themeColor="text1"/>
                <w:sz w:val="24"/>
                <w:szCs w:val="24"/>
                <w:lang w:val="zh-CN"/>
              </w:rPr>
            </w:pPr>
            <w:r w:rsidRPr="00AD12DD">
              <w:rPr>
                <w:rFonts w:ascii="仿宋_GB2312" w:eastAsia="仿宋_GB2312" w:hAnsi="仿宋" w:cs="仿宋" w:hint="eastAsia"/>
                <w:color w:val="000000" w:themeColor="text1"/>
                <w:sz w:val="24"/>
                <w:szCs w:val="24"/>
                <w:lang w:val="zh-CN"/>
              </w:rPr>
              <w:t>4.1总体要求</w:t>
            </w:r>
          </w:p>
          <w:p w:rsidR="00F26FC6" w:rsidRPr="00AD12DD" w:rsidRDefault="00507155">
            <w:pPr>
              <w:spacing w:after="0" w:line="560" w:lineRule="exact"/>
              <w:textAlignment w:val="center"/>
              <w:rPr>
                <w:rFonts w:ascii="仿宋_GB2312" w:eastAsia="仿宋_GB2312" w:hAnsi="仿宋" w:cs="仿宋"/>
                <w:color w:val="000000" w:themeColor="text1"/>
                <w:sz w:val="24"/>
                <w:szCs w:val="24"/>
                <w:lang w:val="zh-CN"/>
              </w:rPr>
            </w:pPr>
            <w:r w:rsidRPr="00AD12DD">
              <w:rPr>
                <w:rFonts w:ascii="仿宋_GB2312" w:eastAsia="仿宋_GB2312" w:hAnsi="仿宋" w:cs="仿宋" w:hint="eastAsia"/>
                <w:color w:val="000000" w:themeColor="text1"/>
                <w:sz w:val="24"/>
                <w:szCs w:val="24"/>
                <w:lang w:val="zh-CN"/>
              </w:rPr>
              <w:t>终端安装必须避免改变车辆本身的电气结构与布线，保证不会因为终端的安装而产生车辆安全隐患。如产品说明书上对其安装和维护有特殊要求规定，还必须遵守其规定。对于在用车辆，由终端设备安装服务商与用户共同设计、决定终端安装方式，应不影响汽车的结构强度、电气安全性能。</w:t>
            </w:r>
          </w:p>
          <w:p w:rsidR="00F26FC6" w:rsidRPr="00AD12DD" w:rsidRDefault="00507155">
            <w:pPr>
              <w:spacing w:after="0" w:line="560" w:lineRule="exact"/>
              <w:textAlignment w:val="center"/>
              <w:rPr>
                <w:rFonts w:ascii="仿宋_GB2312" w:eastAsia="仿宋_GB2312" w:hAnsi="仿宋" w:cs="仿宋"/>
                <w:color w:val="000000" w:themeColor="text1"/>
                <w:sz w:val="24"/>
                <w:szCs w:val="24"/>
                <w:lang w:val="zh-CN"/>
              </w:rPr>
            </w:pPr>
            <w:r w:rsidRPr="00AD12DD">
              <w:rPr>
                <w:rFonts w:ascii="仿宋_GB2312" w:eastAsia="仿宋_GB2312" w:hAnsi="仿宋" w:cs="仿宋" w:hint="eastAsia"/>
                <w:color w:val="000000" w:themeColor="text1"/>
                <w:sz w:val="24"/>
                <w:szCs w:val="24"/>
                <w:lang w:val="zh-CN"/>
              </w:rPr>
              <w:t>4.2终端主机</w:t>
            </w:r>
          </w:p>
          <w:p w:rsidR="00F26FC6" w:rsidRPr="00AD12DD" w:rsidRDefault="00507155">
            <w:pPr>
              <w:spacing w:after="0" w:line="560" w:lineRule="exact"/>
              <w:textAlignment w:val="center"/>
              <w:rPr>
                <w:rFonts w:ascii="仿宋_GB2312" w:eastAsia="仿宋_GB2312" w:hAnsi="仿宋" w:cs="仿宋"/>
                <w:color w:val="000000" w:themeColor="text1"/>
                <w:sz w:val="24"/>
                <w:szCs w:val="24"/>
                <w:lang w:val="zh-CN"/>
              </w:rPr>
            </w:pPr>
            <w:r w:rsidRPr="00AD12DD">
              <w:rPr>
                <w:rFonts w:ascii="仿宋_GB2312" w:eastAsia="仿宋_GB2312" w:hAnsi="仿宋" w:cs="仿宋" w:hint="eastAsia"/>
                <w:color w:val="000000" w:themeColor="text1"/>
                <w:sz w:val="24"/>
                <w:szCs w:val="24"/>
                <w:lang w:val="zh-CN"/>
              </w:rPr>
              <w:t>设备安全应根据车辆实际情况和设备工作条件选择合适的安装位置，设备严禁安装在发动机附近，应远离碰撞、过热、阳光直射、废气、水、油和灰尘的位置。如需要安装外设，则安装完成后应确保外设与主机之间通讯正常，且连接稳定。</w:t>
            </w:r>
          </w:p>
          <w:p w:rsidR="00F26FC6" w:rsidRPr="00AD12DD" w:rsidRDefault="00507155">
            <w:pPr>
              <w:spacing w:after="0" w:line="560" w:lineRule="exact"/>
              <w:textAlignment w:val="center"/>
              <w:rPr>
                <w:rFonts w:ascii="仿宋_GB2312" w:eastAsia="仿宋_GB2312" w:hAnsi="仿宋" w:cs="仿宋"/>
                <w:color w:val="000000" w:themeColor="text1"/>
                <w:sz w:val="24"/>
                <w:szCs w:val="24"/>
                <w:lang w:val="zh-CN"/>
              </w:rPr>
            </w:pPr>
            <w:r w:rsidRPr="00AD12DD">
              <w:rPr>
                <w:rFonts w:ascii="仿宋_GB2312" w:eastAsia="仿宋_GB2312" w:hAnsi="仿宋" w:cs="仿宋" w:hint="eastAsia"/>
                <w:color w:val="000000" w:themeColor="text1"/>
                <w:sz w:val="24"/>
                <w:szCs w:val="24"/>
                <w:lang w:val="zh-CN"/>
              </w:rPr>
              <w:t>4.3安装布线</w:t>
            </w:r>
          </w:p>
          <w:p w:rsidR="00F26FC6" w:rsidRPr="00AD12DD" w:rsidRDefault="00507155">
            <w:pPr>
              <w:spacing w:after="0" w:line="560" w:lineRule="exact"/>
              <w:textAlignment w:val="center"/>
              <w:rPr>
                <w:rFonts w:ascii="仿宋_GB2312" w:eastAsia="仿宋_GB2312" w:hAnsi="仿宋" w:cs="仿宋"/>
                <w:color w:val="000000" w:themeColor="text1"/>
                <w:sz w:val="24"/>
                <w:szCs w:val="24"/>
                <w:lang w:val="zh-CN"/>
              </w:rPr>
            </w:pPr>
            <w:r w:rsidRPr="00AD12DD">
              <w:rPr>
                <w:rFonts w:ascii="仿宋_GB2312" w:eastAsia="仿宋_GB2312" w:hAnsi="仿宋" w:cs="仿宋" w:hint="eastAsia"/>
                <w:color w:val="000000" w:themeColor="text1"/>
                <w:sz w:val="24"/>
                <w:szCs w:val="24"/>
                <w:lang w:val="zh-CN"/>
              </w:rPr>
              <w:t>和原车线路一致并固定，做到整套线路布置整洁和隐蔽。</w:t>
            </w:r>
          </w:p>
          <w:p w:rsidR="00F26FC6" w:rsidRPr="00AD12DD" w:rsidRDefault="00507155">
            <w:pPr>
              <w:spacing w:after="0" w:line="560" w:lineRule="exact"/>
              <w:textAlignment w:val="center"/>
              <w:rPr>
                <w:rFonts w:ascii="仿宋_GB2312" w:eastAsia="仿宋_GB2312" w:hAnsi="仿宋" w:cs="仿宋"/>
                <w:color w:val="000000" w:themeColor="text1"/>
                <w:sz w:val="24"/>
                <w:szCs w:val="24"/>
                <w:lang w:val="zh-CN"/>
              </w:rPr>
            </w:pPr>
            <w:r w:rsidRPr="00AD12DD">
              <w:rPr>
                <w:rFonts w:ascii="仿宋_GB2312" w:eastAsia="仿宋_GB2312" w:hAnsi="仿宋" w:cs="仿宋" w:hint="eastAsia"/>
                <w:color w:val="000000" w:themeColor="text1"/>
                <w:sz w:val="24"/>
                <w:szCs w:val="24"/>
                <w:lang w:val="zh-CN"/>
              </w:rPr>
              <w:t>4.4设备标定</w:t>
            </w:r>
          </w:p>
          <w:p w:rsidR="00F26FC6" w:rsidRPr="00AD12DD" w:rsidRDefault="007819BF">
            <w:pPr>
              <w:spacing w:after="0" w:line="560" w:lineRule="exact"/>
              <w:textAlignment w:val="center"/>
              <w:rPr>
                <w:rFonts w:ascii="仿宋_GB2312" w:eastAsia="仿宋_GB2312" w:hAnsi="仿宋" w:cs="仿宋"/>
                <w:color w:val="000000" w:themeColor="text1"/>
                <w:sz w:val="24"/>
                <w:szCs w:val="24"/>
              </w:rPr>
            </w:pPr>
            <w:r w:rsidRPr="00AD12DD">
              <w:rPr>
                <w:rFonts w:ascii="仿宋_GB2312" w:eastAsia="仿宋_GB2312" w:hAnsi="仿宋" w:cs="仿宋" w:hint="eastAsia"/>
                <w:color w:val="000000" w:themeColor="text1"/>
                <w:sz w:val="24"/>
                <w:szCs w:val="24"/>
                <w:lang w:val="zh-CN"/>
              </w:rPr>
              <w:t>设备安装固定完成后，为了保证设备功</w:t>
            </w:r>
            <w:r w:rsidR="00507155" w:rsidRPr="00AD12DD">
              <w:rPr>
                <w:rFonts w:ascii="仿宋_GB2312" w:eastAsia="仿宋_GB2312" w:hAnsi="仿宋" w:cs="仿宋" w:hint="eastAsia"/>
                <w:color w:val="000000" w:themeColor="text1"/>
                <w:sz w:val="24"/>
                <w:szCs w:val="24"/>
                <w:lang w:val="zh-CN"/>
              </w:rPr>
              <w:t>能的完整性和准确性，需要对设备中的信息采集相关等部件进行标定，标定结果需要满足设备标定结果要求。摄像头标定时需要保证摄</w:t>
            </w:r>
            <w:r w:rsidR="00507155" w:rsidRPr="00AD12DD">
              <w:rPr>
                <w:rFonts w:ascii="仿宋_GB2312" w:eastAsia="仿宋_GB2312" w:hAnsi="仿宋" w:cs="仿宋" w:hint="eastAsia"/>
                <w:color w:val="000000" w:themeColor="text1"/>
                <w:sz w:val="24"/>
                <w:szCs w:val="24"/>
                <w:lang w:val="zh-CN"/>
              </w:rPr>
              <w:lastRenderedPageBreak/>
              <w:t>像头所监控的区域与视频通道号符合JT/T1076中表2要求。</w:t>
            </w:r>
          </w:p>
        </w:tc>
        <w:tc>
          <w:tcPr>
            <w:tcW w:w="415" w:type="pct"/>
            <w:vAlign w:val="center"/>
          </w:tcPr>
          <w:p w:rsidR="00F26FC6" w:rsidRDefault="00507155">
            <w:pPr>
              <w:spacing w:after="0" w:line="560" w:lineRule="exact"/>
              <w:jc w:val="center"/>
              <w:rPr>
                <w:rFonts w:ascii="仿宋_GB2312" w:eastAsia="仿宋_GB2312" w:hAnsi="仿宋" w:cs="仿宋"/>
                <w:sz w:val="24"/>
                <w:szCs w:val="24"/>
              </w:rPr>
            </w:pPr>
            <w:r>
              <w:rPr>
                <w:rFonts w:ascii="仿宋_GB2312" w:eastAsia="仿宋_GB2312" w:hAnsi="仿宋" w:cs="仿宋" w:hint="eastAsia"/>
                <w:sz w:val="24"/>
                <w:szCs w:val="24"/>
              </w:rPr>
              <w:lastRenderedPageBreak/>
              <w:t>套</w:t>
            </w:r>
          </w:p>
        </w:tc>
        <w:tc>
          <w:tcPr>
            <w:tcW w:w="415" w:type="pct"/>
            <w:vAlign w:val="center"/>
          </w:tcPr>
          <w:p w:rsidR="00F26FC6" w:rsidRDefault="00904FCC">
            <w:pPr>
              <w:spacing w:after="0" w:line="560" w:lineRule="exact"/>
              <w:jc w:val="center"/>
              <w:rPr>
                <w:rFonts w:ascii="仿宋_GB2312" w:eastAsia="仿宋_GB2312" w:hAnsi="仿宋" w:cs="仿宋"/>
                <w:sz w:val="24"/>
                <w:szCs w:val="24"/>
              </w:rPr>
            </w:pPr>
            <w:r>
              <w:rPr>
                <w:rFonts w:ascii="仿宋_GB2312" w:eastAsia="仿宋_GB2312" w:hAnsi="仿宋" w:cs="仿宋" w:hint="eastAsia"/>
                <w:sz w:val="24"/>
                <w:szCs w:val="24"/>
              </w:rPr>
              <w:t>332</w:t>
            </w:r>
          </w:p>
        </w:tc>
        <w:tc>
          <w:tcPr>
            <w:tcW w:w="529" w:type="pct"/>
            <w:vAlign w:val="center"/>
          </w:tcPr>
          <w:p w:rsidR="00F26FC6" w:rsidRDefault="00F26FC6">
            <w:pPr>
              <w:spacing w:after="0" w:line="560" w:lineRule="exact"/>
              <w:jc w:val="center"/>
              <w:rPr>
                <w:rFonts w:ascii="仿宋_GB2312" w:eastAsia="仿宋_GB2312" w:hAnsi="仿宋" w:cs="仿宋"/>
                <w:sz w:val="24"/>
                <w:szCs w:val="24"/>
              </w:rPr>
            </w:pPr>
          </w:p>
        </w:tc>
      </w:tr>
      <w:bookmarkEnd w:id="2"/>
    </w:tbl>
    <w:p w:rsidR="00F26FC6" w:rsidRDefault="00F26FC6">
      <w:pPr>
        <w:spacing w:line="360" w:lineRule="auto"/>
        <w:rPr>
          <w:rFonts w:ascii="仿宋_GB2312" w:eastAsia="仿宋_GB2312" w:hAnsi="仿宋" w:cs="仿宋"/>
          <w:b/>
          <w:sz w:val="24"/>
          <w:szCs w:val="24"/>
        </w:rPr>
      </w:pPr>
    </w:p>
    <w:p w:rsidR="00F26FC6" w:rsidRDefault="00507155">
      <w:pPr>
        <w:spacing w:after="0" w:line="560" w:lineRule="exact"/>
        <w:rPr>
          <w:rFonts w:ascii="仿宋_GB2312" w:eastAsia="仿宋_GB2312"/>
          <w:b/>
          <w:sz w:val="28"/>
          <w:szCs w:val="28"/>
        </w:rPr>
      </w:pPr>
      <w:r>
        <w:rPr>
          <w:rFonts w:ascii="仿宋_GB2312" w:eastAsia="仿宋_GB2312" w:hint="eastAsia"/>
          <w:b/>
          <w:sz w:val="28"/>
          <w:szCs w:val="28"/>
        </w:rPr>
        <w:t>3、供应商投标供货要求</w:t>
      </w:r>
    </w:p>
    <w:p w:rsidR="00F26FC6" w:rsidRDefault="00507155">
      <w:pPr>
        <w:spacing w:after="0" w:line="560" w:lineRule="exact"/>
        <w:ind w:firstLineChars="200" w:firstLine="560"/>
        <w:rPr>
          <w:rFonts w:ascii="仿宋_GB2312" w:eastAsia="仿宋_GB2312" w:hAnsi="仿宋" w:cs="仿宋"/>
          <w:bCs/>
          <w:sz w:val="28"/>
          <w:szCs w:val="28"/>
        </w:rPr>
      </w:pPr>
      <w:r>
        <w:rPr>
          <w:rFonts w:ascii="仿宋_GB2312" w:eastAsia="仿宋_GB2312" w:hAnsi="仿宋" w:cs="仿宋" w:hint="eastAsia"/>
          <w:bCs/>
          <w:sz w:val="28"/>
          <w:szCs w:val="28"/>
        </w:rPr>
        <w:t>3.1投标供应商自行实地勘察，充分熟悉掌握招标文件所含内容和了解现场项目的情况，根据实际情况考虑投标报价，确保中标后采购项目能够正常供货、安装、调试及验收、总包服务费（设备安装所涉及的相关辅材、因连接相关电源费用、使用机械设备以及对接开发费用等情况由成交人自行承担）等其余一切均含在投标报价中，不论任何情况都不予调整。采购人不承担因供应商未能勘查现场等原因所致的项目建设中标价以外发生的其他费用。</w:t>
      </w:r>
    </w:p>
    <w:p w:rsidR="00F26FC6" w:rsidRDefault="00507155">
      <w:pPr>
        <w:spacing w:after="0" w:line="560" w:lineRule="exact"/>
        <w:ind w:firstLineChars="200" w:firstLine="560"/>
        <w:rPr>
          <w:rFonts w:ascii="仿宋_GB2312" w:eastAsia="仿宋_GB2312" w:hAnsi="仿宋" w:cs="仿宋"/>
          <w:bCs/>
          <w:sz w:val="28"/>
          <w:szCs w:val="28"/>
        </w:rPr>
      </w:pPr>
      <w:r>
        <w:rPr>
          <w:rFonts w:ascii="仿宋_GB2312" w:eastAsia="仿宋_GB2312" w:hAnsi="仿宋" w:cs="仿宋" w:hint="eastAsia"/>
          <w:bCs/>
          <w:sz w:val="28"/>
          <w:szCs w:val="28"/>
        </w:rPr>
        <w:t>3.2项目实施完毕后采购人将组织相关单位进行验收。（货物验收等相关费用均由成交供应商全部承担，对于货物验收不合格的并由此产生的一切风险均有成交供应商承担。</w:t>
      </w:r>
    </w:p>
    <w:p w:rsidR="00F26FC6" w:rsidRDefault="00507155">
      <w:pPr>
        <w:spacing w:after="0" w:line="560" w:lineRule="exact"/>
        <w:ind w:firstLineChars="200" w:firstLine="560"/>
        <w:rPr>
          <w:rFonts w:ascii="仿宋_GB2312" w:eastAsia="仿宋_GB2312" w:hAnsi="仿宋" w:cs="仿宋"/>
          <w:bCs/>
          <w:sz w:val="28"/>
          <w:szCs w:val="28"/>
        </w:rPr>
      </w:pPr>
      <w:r>
        <w:rPr>
          <w:rFonts w:ascii="仿宋_GB2312" w:eastAsia="仿宋_GB2312" w:hAnsi="仿宋" w:cs="仿宋" w:hint="eastAsia"/>
          <w:bCs/>
          <w:sz w:val="28"/>
          <w:szCs w:val="28"/>
        </w:rPr>
        <w:t>3.3项目实施安装过程中所造成的安全生产责任事故，采购人概不负责，由成交人自行承担该项安全生产风险。</w:t>
      </w:r>
    </w:p>
    <w:p w:rsidR="00F26FC6" w:rsidRDefault="00507155">
      <w:pPr>
        <w:spacing w:after="0" w:line="560" w:lineRule="exact"/>
        <w:rPr>
          <w:rFonts w:ascii="仿宋_GB2312" w:eastAsia="仿宋_GB2312" w:hAnsi="仿宋" w:cs="仿宋"/>
          <w:b/>
          <w:bCs/>
          <w:sz w:val="28"/>
          <w:szCs w:val="28"/>
        </w:rPr>
      </w:pPr>
      <w:r>
        <w:rPr>
          <w:rFonts w:ascii="仿宋_GB2312" w:eastAsia="仿宋_GB2312" w:hAnsi="仿宋" w:cs="仿宋" w:hint="eastAsia"/>
          <w:b/>
          <w:bCs/>
          <w:sz w:val="28"/>
          <w:szCs w:val="28"/>
        </w:rPr>
        <w:t>4、项目实施要求</w:t>
      </w:r>
    </w:p>
    <w:p w:rsidR="00F26FC6" w:rsidRDefault="00507155">
      <w:pPr>
        <w:autoSpaceDE w:val="0"/>
        <w:autoSpaceDN w:val="0"/>
        <w:spacing w:after="0" w:line="560" w:lineRule="exact"/>
        <w:rPr>
          <w:rFonts w:ascii="仿宋_GB2312" w:eastAsia="仿宋_GB2312" w:hAnsi="仿宋" w:cs="仿宋"/>
          <w:sz w:val="28"/>
          <w:szCs w:val="28"/>
        </w:rPr>
      </w:pPr>
      <w:r>
        <w:rPr>
          <w:rFonts w:ascii="仿宋_GB2312" w:eastAsia="仿宋_GB2312" w:hAnsi="仿宋" w:cs="仿宋" w:hint="eastAsia"/>
          <w:b/>
          <w:bCs/>
          <w:sz w:val="28"/>
          <w:szCs w:val="28"/>
        </w:rPr>
        <w:t xml:space="preserve">   </w:t>
      </w:r>
      <w:r>
        <w:rPr>
          <w:rFonts w:ascii="仿宋_GB2312" w:eastAsia="仿宋_GB2312" w:hAnsi="仿宋" w:cs="仿宋" w:hint="eastAsia"/>
          <w:sz w:val="28"/>
          <w:szCs w:val="28"/>
        </w:rPr>
        <w:t>响应人中标后，应在5个工作日内成立工作团队，并指定一名专职的项目经理，负责项目协调和调度工作。除项目经理外，项目组须配备不少于3名专职安装维护技术人员，按照项目实施的进度，迅速推进安装调试工作。</w:t>
      </w:r>
    </w:p>
    <w:p w:rsidR="00F26FC6" w:rsidRDefault="00507155">
      <w:pPr>
        <w:autoSpaceDE w:val="0"/>
        <w:autoSpaceDN w:val="0"/>
        <w:spacing w:after="0" w:line="560" w:lineRule="exact"/>
        <w:rPr>
          <w:rFonts w:ascii="仿宋_GB2312" w:eastAsia="仿宋_GB2312" w:hAnsi="仿宋" w:cs="仿宋"/>
          <w:b/>
          <w:sz w:val="28"/>
          <w:szCs w:val="28"/>
        </w:rPr>
      </w:pPr>
      <w:r>
        <w:rPr>
          <w:rFonts w:ascii="仿宋_GB2312" w:eastAsia="仿宋_GB2312" w:hAnsi="仿宋" w:cs="仿宋" w:hint="eastAsia"/>
          <w:b/>
          <w:sz w:val="28"/>
          <w:szCs w:val="28"/>
        </w:rPr>
        <w:t>5、安装调试要求</w:t>
      </w:r>
    </w:p>
    <w:p w:rsidR="00F26FC6" w:rsidRDefault="00507155">
      <w:pPr>
        <w:autoSpaceDE w:val="0"/>
        <w:autoSpaceDN w:val="0"/>
        <w:spacing w:after="0" w:line="560" w:lineRule="exact"/>
        <w:rPr>
          <w:rFonts w:ascii="仿宋_GB2312" w:eastAsia="仿宋_GB2312" w:hAnsi="仿宋" w:cs="仿宋"/>
          <w:sz w:val="28"/>
          <w:szCs w:val="28"/>
        </w:rPr>
      </w:pPr>
      <w:r>
        <w:rPr>
          <w:rFonts w:ascii="仿宋_GB2312" w:eastAsia="仿宋_GB2312" w:hAnsi="仿宋" w:cs="仿宋" w:hint="eastAsia"/>
          <w:b/>
          <w:sz w:val="28"/>
          <w:szCs w:val="28"/>
        </w:rPr>
        <w:t xml:space="preserve">   </w:t>
      </w:r>
      <w:r>
        <w:rPr>
          <w:rFonts w:ascii="仿宋_GB2312" w:eastAsia="仿宋_GB2312" w:hAnsi="仿宋" w:cs="仿宋" w:hint="eastAsia"/>
          <w:sz w:val="28"/>
          <w:szCs w:val="28"/>
        </w:rPr>
        <w:t>5.1</w:t>
      </w:r>
      <w:r>
        <w:rPr>
          <w:rFonts w:ascii="仿宋_GB2312" w:eastAsia="仿宋_GB2312" w:hAnsi="仿宋" w:cs="仿宋" w:hint="eastAsia"/>
          <w:b/>
          <w:sz w:val="28"/>
          <w:szCs w:val="28"/>
        </w:rPr>
        <w:t xml:space="preserve"> </w:t>
      </w:r>
      <w:r>
        <w:rPr>
          <w:rFonts w:ascii="仿宋_GB2312" w:eastAsia="仿宋_GB2312" w:hAnsi="仿宋" w:cs="仿宋" w:hint="eastAsia"/>
          <w:sz w:val="28"/>
          <w:szCs w:val="28"/>
        </w:rPr>
        <w:t>本项目施工过程中，要尽可能不影响车辆的正常营运。</w:t>
      </w:r>
    </w:p>
    <w:p w:rsidR="00F26FC6" w:rsidRDefault="00507155">
      <w:pPr>
        <w:autoSpaceDE w:val="0"/>
        <w:autoSpaceDN w:val="0"/>
        <w:spacing w:after="0" w:line="560" w:lineRule="exact"/>
        <w:ind w:firstLineChars="150" w:firstLine="420"/>
        <w:rPr>
          <w:rFonts w:ascii="仿宋_GB2312" w:eastAsia="仿宋_GB2312" w:hAnsi="仿宋" w:cs="仿宋"/>
          <w:sz w:val="28"/>
          <w:szCs w:val="28"/>
        </w:rPr>
      </w:pPr>
      <w:r>
        <w:rPr>
          <w:rFonts w:ascii="仿宋_GB2312" w:eastAsia="仿宋_GB2312" w:hAnsi="仿宋" w:cs="仿宋" w:hint="eastAsia"/>
          <w:sz w:val="28"/>
          <w:szCs w:val="28"/>
        </w:rPr>
        <w:lastRenderedPageBreak/>
        <w:t>5.2 确保本项目实施范围内的所有软硬件设备，在现场安装、部署、测试和调试后达到预期性能要求。</w:t>
      </w:r>
    </w:p>
    <w:p w:rsidR="00F26FC6" w:rsidRDefault="00507155">
      <w:pPr>
        <w:autoSpaceDE w:val="0"/>
        <w:autoSpaceDN w:val="0"/>
        <w:spacing w:after="0" w:line="560" w:lineRule="exact"/>
        <w:rPr>
          <w:rFonts w:ascii="仿宋_GB2312" w:eastAsia="仿宋_GB2312" w:hAnsi="仿宋" w:cs="仿宋"/>
          <w:b/>
          <w:sz w:val="28"/>
          <w:szCs w:val="28"/>
        </w:rPr>
      </w:pPr>
      <w:r>
        <w:rPr>
          <w:rFonts w:ascii="仿宋_GB2312" w:eastAsia="仿宋_GB2312" w:hAnsi="仿宋" w:cs="仿宋" w:hint="eastAsia"/>
          <w:b/>
          <w:sz w:val="28"/>
          <w:szCs w:val="28"/>
        </w:rPr>
        <w:t>6、售后服务要求</w:t>
      </w:r>
    </w:p>
    <w:p w:rsidR="00F26FC6" w:rsidRDefault="00507155">
      <w:pPr>
        <w:autoSpaceDE w:val="0"/>
        <w:autoSpaceDN w:val="0"/>
        <w:spacing w:after="0" w:line="560" w:lineRule="exact"/>
        <w:ind w:firstLineChars="150" w:firstLine="420"/>
        <w:rPr>
          <w:rFonts w:ascii="仿宋_GB2312" w:eastAsia="仿宋_GB2312" w:hAnsi="仿宋" w:cs="仿宋"/>
          <w:sz w:val="28"/>
          <w:szCs w:val="28"/>
        </w:rPr>
      </w:pPr>
      <w:r>
        <w:rPr>
          <w:rFonts w:ascii="仿宋_GB2312" w:eastAsia="仿宋_GB2312" w:hAnsi="仿宋" w:cs="仿宋" w:hint="eastAsia"/>
          <w:sz w:val="28"/>
          <w:szCs w:val="28"/>
        </w:rPr>
        <w:t>6.1 本项目要求响应人</w:t>
      </w:r>
      <w:r>
        <w:rPr>
          <w:rFonts w:ascii="仿宋_GB2312" w:eastAsia="仿宋_GB2312" w:hAnsi="仿宋" w:cs="仿宋" w:hint="eastAsia"/>
          <w:bCs/>
          <w:sz w:val="28"/>
          <w:szCs w:val="28"/>
        </w:rPr>
        <w:t>提供合作期内免费质保服务</w:t>
      </w:r>
      <w:r>
        <w:rPr>
          <w:rFonts w:ascii="仿宋_GB2312" w:eastAsia="仿宋_GB2312" w:hAnsi="仿宋" w:cs="仿宋" w:hint="eastAsia"/>
          <w:sz w:val="28"/>
          <w:szCs w:val="28"/>
        </w:rPr>
        <w:t>。免费质保期满后，硬件维护按成本价质保。</w:t>
      </w:r>
    </w:p>
    <w:p w:rsidR="00F26FC6" w:rsidRDefault="00507155">
      <w:pPr>
        <w:autoSpaceDE w:val="0"/>
        <w:autoSpaceDN w:val="0"/>
        <w:spacing w:after="0" w:line="560" w:lineRule="exact"/>
        <w:ind w:firstLineChars="150" w:firstLine="420"/>
        <w:rPr>
          <w:rFonts w:ascii="仿宋_GB2312" w:eastAsia="仿宋_GB2312" w:hAnsi="仿宋" w:cs="仿宋"/>
          <w:sz w:val="28"/>
          <w:szCs w:val="28"/>
        </w:rPr>
      </w:pPr>
      <w:r>
        <w:rPr>
          <w:rFonts w:ascii="仿宋_GB2312" w:eastAsia="仿宋_GB2312" w:hAnsi="仿宋" w:cs="仿宋" w:hint="eastAsia"/>
          <w:sz w:val="28"/>
          <w:szCs w:val="28"/>
        </w:rPr>
        <w:t>6.2 维修响应时间：自用户报告故障起，售后维修人员需在1小时内到达现场排除故障。如故障问题无法及时解决，设备及相关配件需返厂维修，售后人员应提供同等技术规格备机或配件予以替换。</w:t>
      </w:r>
    </w:p>
    <w:p w:rsidR="00F26FC6" w:rsidRDefault="00507155">
      <w:pPr>
        <w:autoSpaceDE w:val="0"/>
        <w:autoSpaceDN w:val="0"/>
        <w:spacing w:after="0" w:line="560" w:lineRule="exact"/>
        <w:ind w:firstLineChars="150" w:firstLine="420"/>
        <w:rPr>
          <w:rFonts w:ascii="仿宋_GB2312" w:eastAsia="仿宋_GB2312" w:hAnsi="仿宋" w:cs="仿宋"/>
          <w:sz w:val="28"/>
          <w:szCs w:val="28"/>
        </w:rPr>
      </w:pPr>
      <w:r>
        <w:rPr>
          <w:rFonts w:ascii="仿宋_GB2312" w:eastAsia="仿宋_GB2312" w:hAnsi="仿宋" w:cs="仿宋" w:hint="eastAsia"/>
          <w:sz w:val="28"/>
          <w:szCs w:val="28"/>
        </w:rPr>
        <w:t>6.3 考虑到交通运输行业生产经营特殊性。在重大节假日、双休等日常和特殊时段内，若出现终端故障，成交人必须确保此时段有足够人员能够及时赶赴现场或</w:t>
      </w:r>
      <w:r w:rsidR="000F379F">
        <w:rPr>
          <w:rFonts w:ascii="仿宋_GB2312" w:eastAsia="仿宋_GB2312" w:hAnsi="仿宋" w:cs="仿宋" w:hint="eastAsia"/>
          <w:sz w:val="28"/>
          <w:szCs w:val="28"/>
        </w:rPr>
        <w:t>远程予以</w:t>
      </w:r>
      <w:r>
        <w:rPr>
          <w:rFonts w:ascii="仿宋_GB2312" w:eastAsia="仿宋_GB2312" w:hAnsi="仿宋" w:cs="仿宋" w:hint="eastAsia"/>
          <w:sz w:val="28"/>
          <w:szCs w:val="28"/>
        </w:rPr>
        <w:t>处理，排除故障。</w:t>
      </w:r>
    </w:p>
    <w:p w:rsidR="00F26FC6" w:rsidRDefault="00507155">
      <w:pPr>
        <w:autoSpaceDE w:val="0"/>
        <w:autoSpaceDN w:val="0"/>
        <w:spacing w:after="0" w:line="560" w:lineRule="exact"/>
        <w:rPr>
          <w:rFonts w:ascii="仿宋_GB2312" w:eastAsia="仿宋_GB2312" w:hAnsi="仿宋" w:cs="仿宋"/>
          <w:b/>
          <w:sz w:val="28"/>
          <w:szCs w:val="28"/>
        </w:rPr>
      </w:pPr>
      <w:r>
        <w:rPr>
          <w:rFonts w:ascii="仿宋_GB2312" w:eastAsia="仿宋_GB2312" w:hAnsi="仿宋" w:cs="仿宋" w:hint="eastAsia"/>
          <w:b/>
          <w:sz w:val="28"/>
          <w:szCs w:val="28"/>
        </w:rPr>
        <w:t>7、响应文件</w:t>
      </w:r>
    </w:p>
    <w:p w:rsidR="00F26FC6" w:rsidRPr="00034698" w:rsidRDefault="00034698" w:rsidP="00034698">
      <w:pPr>
        <w:pStyle w:val="Heading4"/>
        <w:spacing w:line="560" w:lineRule="exact"/>
        <w:ind w:right="0"/>
        <w:jc w:val="both"/>
        <w:rPr>
          <w:rFonts w:ascii="仿宋_GB2312" w:eastAsia="仿宋_GB2312" w:hAnsi="仿宋" w:cs="仿宋"/>
        </w:rPr>
      </w:pPr>
      <w:r>
        <w:rPr>
          <w:rFonts w:ascii="仿宋_GB2312" w:eastAsia="仿宋_GB2312" w:hAnsi="仿宋" w:cs="仿宋" w:hint="eastAsia"/>
        </w:rPr>
        <w:t xml:space="preserve">   </w:t>
      </w:r>
      <w:r w:rsidR="00507155">
        <w:rPr>
          <w:rFonts w:ascii="仿宋_GB2312" w:eastAsia="仿宋_GB2312" w:hAnsi="仿宋" w:cs="仿宋" w:hint="eastAsia"/>
        </w:rPr>
        <w:t>7.1 响应文件的组成： ①</w:t>
      </w:r>
      <w:r>
        <w:rPr>
          <w:rFonts w:ascii="仿宋_GB2312" w:eastAsia="仿宋_GB2312" w:hAnsi="仿宋" w:cs="仿宋" w:hint="eastAsia"/>
        </w:rPr>
        <w:t>.</w:t>
      </w:r>
      <w:r w:rsidR="00507155">
        <w:rPr>
          <w:rFonts w:ascii="仿宋_GB2312" w:eastAsia="仿宋_GB2312" w:hAnsi="仿宋" w:cs="仿宋" w:hint="eastAsia"/>
        </w:rPr>
        <w:t>有效存续的企业法人营业执照；②</w:t>
      </w:r>
      <w:r>
        <w:rPr>
          <w:rFonts w:ascii="仿宋_GB2312" w:eastAsia="仿宋_GB2312" w:hAnsi="仿宋" w:cs="仿宋" w:hint="eastAsia"/>
        </w:rPr>
        <w:t>.</w:t>
      </w:r>
      <w:r w:rsidR="00507155">
        <w:rPr>
          <w:rFonts w:ascii="仿宋_GB2312" w:eastAsia="仿宋_GB2312" w:hAnsi="仿宋" w:cs="仿宋" w:hint="eastAsia"/>
        </w:rPr>
        <w:t>法定代表人身份证明书；③</w:t>
      </w:r>
      <w:r>
        <w:rPr>
          <w:rFonts w:ascii="仿宋_GB2312" w:eastAsia="仿宋_GB2312" w:hAnsi="仿宋" w:cs="仿宋" w:hint="eastAsia"/>
        </w:rPr>
        <w:t>.</w:t>
      </w:r>
      <w:r w:rsidR="00507155">
        <w:rPr>
          <w:rFonts w:ascii="仿宋_GB2312" w:eastAsia="仿宋_GB2312" w:hAnsi="仿宋" w:cs="仿宋" w:hint="eastAsia"/>
        </w:rPr>
        <w:t>法人授权委托书（若响应文件由法定代表人签署的此项不要求 ）；④</w:t>
      </w:r>
      <w:r>
        <w:rPr>
          <w:rFonts w:ascii="仿宋_GB2312" w:eastAsia="仿宋_GB2312" w:hAnsi="仿宋" w:cs="仿宋" w:hint="eastAsia"/>
        </w:rPr>
        <w:t>.相应品牌型号厂家直接授权销售证明资料；⑤.</w:t>
      </w:r>
      <w:r w:rsidR="00507155">
        <w:rPr>
          <w:rFonts w:ascii="仿宋_GB2312" w:eastAsia="仿宋_GB2312" w:hAnsi="仿宋" w:cs="仿宋" w:hint="eastAsia"/>
        </w:rPr>
        <w:t>投标函(格式详见附件1)；</w:t>
      </w:r>
      <w:r>
        <w:rPr>
          <w:rFonts w:ascii="仿宋_GB2312" w:eastAsia="仿宋_GB2312" w:hAnsi="仿宋" w:cs="仿宋" w:hint="eastAsia"/>
        </w:rPr>
        <w:t>⑥.</w:t>
      </w:r>
      <w:r w:rsidR="00507155">
        <w:rPr>
          <w:rFonts w:ascii="仿宋_GB2312" w:eastAsia="仿宋_GB2312" w:hAnsi="仿宋" w:cs="仿宋" w:hint="eastAsia"/>
        </w:rPr>
        <w:t>报价清单表(格式详见附件2)；</w:t>
      </w:r>
      <w:r>
        <w:rPr>
          <w:rFonts w:ascii="仿宋_GB2312" w:eastAsia="仿宋_GB2312" w:hAnsi="仿宋" w:cs="仿宋" w:hint="eastAsia"/>
        </w:rPr>
        <w:t>⑦.</w:t>
      </w:r>
      <w:r w:rsidR="00507155">
        <w:rPr>
          <w:rFonts w:ascii="仿宋_GB2312" w:eastAsia="仿宋_GB2312" w:hAnsi="仿宋" w:cs="仿宋" w:hint="eastAsia"/>
        </w:rPr>
        <w:t>企业实力材料；</w:t>
      </w:r>
      <w:r>
        <w:rPr>
          <w:rFonts w:ascii="仿宋_GB2312" w:eastAsia="仿宋_GB2312" w:hAnsi="仿宋" w:cs="仿宋" w:hint="eastAsia"/>
        </w:rPr>
        <w:t>⑧.</w:t>
      </w:r>
      <w:r w:rsidR="00507155">
        <w:rPr>
          <w:rFonts w:ascii="仿宋_GB2312" w:eastAsia="仿宋_GB2312" w:hAnsi="仿宋" w:cs="仿宋" w:hint="eastAsia"/>
        </w:rPr>
        <w:t>企业业绩材料；</w:t>
      </w:r>
      <w:r>
        <w:rPr>
          <w:rFonts w:ascii="仿宋_GB2312" w:eastAsia="仿宋_GB2312" w:hAnsi="仿宋" w:cs="仿宋" w:hint="eastAsia"/>
        </w:rPr>
        <w:t>⑨.</w:t>
      </w:r>
      <w:r w:rsidR="00507155">
        <w:rPr>
          <w:rFonts w:ascii="仿宋_GB2312" w:eastAsia="仿宋_GB2312" w:hAnsi="仿宋" w:cs="仿宋" w:hint="eastAsia"/>
        </w:rPr>
        <w:t>项目实施方案；</w:t>
      </w:r>
      <w:r>
        <w:rPr>
          <w:rFonts w:ascii="仿宋_GB2312" w:eastAsia="仿宋_GB2312" w:hAnsi="仿宋" w:cs="仿宋" w:hint="eastAsia"/>
        </w:rPr>
        <w:t>⑩.</w:t>
      </w:r>
      <w:r w:rsidRPr="00034698">
        <w:rPr>
          <w:rFonts w:ascii="仿宋_GB2312" w:eastAsia="仿宋_GB2312" w:hAnsi="仿宋" w:cs="仿宋" w:hint="eastAsia"/>
          <w:b/>
          <w:kern w:val="2"/>
          <w:sz w:val="32"/>
          <w:szCs w:val="32"/>
          <w:lang w:val="en-US" w:bidi="ar-SA"/>
        </w:rPr>
        <w:t xml:space="preserve"> </w:t>
      </w:r>
      <w:r w:rsidRPr="00034698">
        <w:rPr>
          <w:rFonts w:ascii="仿宋_GB2312" w:eastAsia="仿宋_GB2312" w:hAnsi="仿宋" w:cs="仿宋" w:hint="eastAsia"/>
          <w:kern w:val="2"/>
          <w:lang w:val="en-US" w:bidi="ar-SA"/>
        </w:rPr>
        <w:t>主要成交标的承诺函</w:t>
      </w:r>
      <w:r w:rsidR="00507155">
        <w:rPr>
          <w:rFonts w:ascii="仿宋_GB2312" w:eastAsia="仿宋_GB2312" w:hAnsi="仿宋" w:cs="仿宋" w:hint="eastAsia"/>
        </w:rPr>
        <w:t>（格式详见附件3）；</w:t>
      </w:r>
      <w:r w:rsidRPr="00034698">
        <w:rPr>
          <w:rFonts w:ascii="Cambria Math" w:eastAsia="仿宋_GB2312" w:hAnsi="Cambria Math" w:cs="Cambria Math"/>
          <w:sz w:val="21"/>
          <w:szCs w:val="21"/>
        </w:rPr>
        <w:t>⑪</w:t>
      </w:r>
      <w:r>
        <w:rPr>
          <w:rFonts w:ascii="Cambria Math" w:eastAsia="仿宋_GB2312" w:hAnsi="Cambria Math" w:cs="Cambria Math" w:hint="eastAsia"/>
          <w:sz w:val="21"/>
          <w:szCs w:val="21"/>
        </w:rPr>
        <w:t>.</w:t>
      </w:r>
      <w:r w:rsidR="00507155">
        <w:rPr>
          <w:rFonts w:ascii="仿宋_GB2312" w:eastAsia="仿宋_GB2312" w:hAnsi="仿宋" w:cs="仿宋" w:hint="eastAsia"/>
        </w:rPr>
        <w:t>具有本地化服务能力的证明材料</w:t>
      </w:r>
      <w:r w:rsidR="006A374C">
        <w:rPr>
          <w:rFonts w:ascii="仿宋_GB2312" w:eastAsia="仿宋_GB2312" w:hAnsi="仿宋" w:cs="仿宋" w:hint="eastAsia"/>
        </w:rPr>
        <w:t>；</w:t>
      </w:r>
      <w:r w:rsidRPr="00034698">
        <w:rPr>
          <w:rFonts w:ascii="Cambria Math" w:eastAsia="仿宋_GB2312" w:hAnsi="Cambria Math" w:cs="Cambria Math"/>
          <w:sz w:val="21"/>
          <w:szCs w:val="21"/>
        </w:rPr>
        <w:t>⑫</w:t>
      </w:r>
      <w:r>
        <w:rPr>
          <w:rFonts w:ascii="仿宋_GB2312" w:eastAsia="仿宋_GB2312" w:hAnsi="仿宋" w:cs="仿宋" w:hint="eastAsia"/>
        </w:rPr>
        <w:t>.</w:t>
      </w:r>
      <w:r w:rsidR="006A374C">
        <w:rPr>
          <w:rFonts w:ascii="仿宋_GB2312" w:eastAsia="仿宋_GB2312" w:hAnsi="仿宋" w:cs="仿宋" w:hint="eastAsia"/>
        </w:rPr>
        <w:t>交办运〔2018〕115号文件附件《道路运输车辆智能视频监控报警装置技术规范（暂行）》检验报告、</w:t>
      </w:r>
      <w:r w:rsidR="006A374C">
        <w:rPr>
          <w:rFonts w:ascii="仿宋_GB2312" w:eastAsia="仿宋_GB2312" w:hAnsi="仿宋" w:cs="仿宋"/>
        </w:rPr>
        <w:t>JT/</w:t>
      </w:r>
      <w:r w:rsidR="006A374C" w:rsidRPr="006A374C">
        <w:rPr>
          <w:rFonts w:ascii="仿宋_GB2312" w:eastAsia="仿宋_GB2312" w:hAnsi="仿宋" w:cs="仿宋"/>
        </w:rPr>
        <w:t>T 1076</w:t>
      </w:r>
      <w:r w:rsidR="006A374C" w:rsidRPr="006A374C">
        <w:rPr>
          <w:rFonts w:ascii="仿宋_GB2312" w:eastAsia="仿宋_GB2312" w:hAnsi="仿宋" w:cs="仿宋"/>
        </w:rPr>
        <w:t>—</w:t>
      </w:r>
      <w:r w:rsidR="006A374C" w:rsidRPr="006A374C">
        <w:rPr>
          <w:rFonts w:ascii="仿宋_GB2312" w:eastAsia="仿宋_GB2312" w:hAnsi="仿宋" w:cs="仿宋"/>
        </w:rPr>
        <w:t>2016</w:t>
      </w:r>
      <w:r w:rsidR="006A374C">
        <w:rPr>
          <w:rFonts w:ascii="仿宋_GB2312" w:eastAsia="仿宋_GB2312" w:hAnsi="仿宋" w:cs="仿宋" w:hint="eastAsia"/>
        </w:rPr>
        <w:t>《道路运输车辆卫星定位系统车载视频终端技术要求》检验报告、</w:t>
      </w:r>
      <w:r w:rsidR="006A374C" w:rsidRPr="006A374C">
        <w:rPr>
          <w:rFonts w:ascii="仿宋_GB2312" w:eastAsia="仿宋_GB2312" w:hAnsi="仿宋" w:cs="仿宋"/>
        </w:rPr>
        <w:t>T/JSATL13</w:t>
      </w:r>
      <w:r w:rsidR="006A374C" w:rsidRPr="006A374C">
        <w:rPr>
          <w:rFonts w:ascii="仿宋_GB2312" w:eastAsia="仿宋_GB2312" w:hAnsi="仿宋" w:cs="仿宋"/>
        </w:rPr>
        <w:t>—</w:t>
      </w:r>
      <w:r w:rsidR="006A374C" w:rsidRPr="006A374C">
        <w:rPr>
          <w:rFonts w:ascii="仿宋_GB2312" w:eastAsia="仿宋_GB2312" w:hAnsi="仿宋" w:cs="仿宋"/>
        </w:rPr>
        <w:t>2017</w:t>
      </w:r>
      <w:r w:rsidR="006A374C">
        <w:rPr>
          <w:rFonts w:ascii="仿宋_GB2312" w:eastAsia="仿宋_GB2312" w:hAnsi="仿宋" w:cs="仿宋" w:hint="eastAsia"/>
        </w:rPr>
        <w:t>《道路运输车辆主动安全智能防控系统（终端技术规范）》检验报告、</w:t>
      </w:r>
      <w:r w:rsidR="006A374C" w:rsidRPr="006A374C">
        <w:rPr>
          <w:rFonts w:ascii="仿宋_GB2312" w:eastAsia="仿宋_GB2312" w:hAnsi="仿宋" w:cs="仿宋"/>
        </w:rPr>
        <w:t>T/SCSDX 0001</w:t>
      </w:r>
      <w:r w:rsidR="006A374C" w:rsidRPr="006A374C">
        <w:rPr>
          <w:rFonts w:ascii="仿宋_GB2312" w:eastAsia="仿宋_GB2312" w:hAnsi="仿宋" w:cs="仿宋"/>
        </w:rPr>
        <w:t>—</w:t>
      </w:r>
      <w:r w:rsidR="006A374C" w:rsidRPr="006A374C">
        <w:rPr>
          <w:rFonts w:ascii="仿宋_GB2312" w:eastAsia="仿宋_GB2312" w:hAnsi="仿宋" w:cs="仿宋"/>
        </w:rPr>
        <w:t>2019</w:t>
      </w:r>
      <w:r w:rsidR="006A374C">
        <w:rPr>
          <w:rFonts w:ascii="仿宋_GB2312" w:eastAsia="仿宋_GB2312" w:hAnsi="仿宋" w:cs="仿宋" w:hint="eastAsia"/>
        </w:rPr>
        <w:t>《道路运输车辆主动安全智能防控系统技术规范》第2部分：终端及测试方法（试行）检验</w:t>
      </w:r>
      <w:r>
        <w:rPr>
          <w:rFonts w:ascii="仿宋_GB2312" w:eastAsia="仿宋_GB2312" w:hAnsi="仿宋" w:cs="仿宋" w:hint="eastAsia"/>
        </w:rPr>
        <w:t>报</w:t>
      </w:r>
      <w:r w:rsidR="006A374C">
        <w:rPr>
          <w:rFonts w:ascii="仿宋_GB2312" w:eastAsia="仿宋_GB2312" w:hAnsi="仿宋" w:cs="仿宋" w:hint="eastAsia"/>
        </w:rPr>
        <w:lastRenderedPageBreak/>
        <w:t>告</w:t>
      </w:r>
      <w:r w:rsidR="00507155">
        <w:rPr>
          <w:rFonts w:ascii="仿宋_GB2312" w:eastAsia="仿宋_GB2312" w:hAnsi="仿宋" w:cs="仿宋" w:hint="eastAsia"/>
        </w:rPr>
        <w:t>。</w:t>
      </w:r>
    </w:p>
    <w:p w:rsidR="00F26FC6" w:rsidRDefault="00507155">
      <w:pPr>
        <w:spacing w:after="0" w:line="560" w:lineRule="exact"/>
        <w:ind w:firstLineChars="150" w:firstLine="420"/>
        <w:rPr>
          <w:rFonts w:ascii="仿宋_GB2312" w:eastAsia="仿宋_GB2312" w:hAnsi="仿宋" w:cs="仿宋"/>
          <w:sz w:val="28"/>
          <w:szCs w:val="28"/>
        </w:rPr>
      </w:pPr>
      <w:r>
        <w:rPr>
          <w:rFonts w:ascii="仿宋_GB2312" w:eastAsia="仿宋_GB2312" w:hAnsi="仿宋" w:cs="仿宋" w:hint="eastAsia"/>
          <w:sz w:val="28"/>
          <w:szCs w:val="28"/>
        </w:rPr>
        <w:t>7.2企业实力材料：①</w:t>
      </w:r>
      <w:r>
        <w:rPr>
          <w:rFonts w:ascii="仿宋_GB2312" w:eastAsia="仿宋_GB2312" w:hAnsi="仿宋" w:cs="仿宋" w:hint="eastAsia"/>
          <w:color w:val="000000"/>
          <w:sz w:val="28"/>
          <w:szCs w:val="28"/>
          <w:shd w:val="clear" w:color="auto" w:fill="FFFFFF"/>
        </w:rPr>
        <w:t>响应人具有高新技术企业证书、软件企业证书；</w:t>
      </w:r>
      <w:r>
        <w:rPr>
          <w:rFonts w:ascii="仿宋_GB2312" w:eastAsia="仿宋_GB2312" w:hAnsi="仿宋" w:cs="仿宋" w:hint="eastAsia"/>
          <w:sz w:val="28"/>
          <w:szCs w:val="28"/>
        </w:rPr>
        <w:t>②</w:t>
      </w:r>
      <w:r>
        <w:rPr>
          <w:rFonts w:ascii="仿宋_GB2312" w:eastAsia="仿宋_GB2312" w:hAnsi="仿宋" w:cs="仿宋" w:hint="eastAsia"/>
          <w:color w:val="000000"/>
          <w:sz w:val="28"/>
          <w:szCs w:val="28"/>
          <w:shd w:val="clear" w:color="auto" w:fill="FFFFFF"/>
        </w:rPr>
        <w:t>响应人具有自主开发的主动安全管理平台，并通过交通部部标检测，同时在安徽省交通厅备案（响应文件中须提供证明资料扫描件）。</w:t>
      </w:r>
    </w:p>
    <w:p w:rsidR="00F26FC6" w:rsidRDefault="00507155">
      <w:pPr>
        <w:spacing w:after="0" w:line="560" w:lineRule="exact"/>
        <w:ind w:firstLineChars="150" w:firstLine="420"/>
        <w:rPr>
          <w:rFonts w:ascii="仿宋_GB2312" w:eastAsia="仿宋_GB2312" w:hAnsi="仿宋" w:cs="仿宋"/>
          <w:bCs/>
          <w:sz w:val="28"/>
          <w:szCs w:val="28"/>
        </w:rPr>
      </w:pPr>
      <w:r>
        <w:rPr>
          <w:rFonts w:ascii="仿宋_GB2312" w:eastAsia="仿宋_GB2312" w:hAnsi="仿宋" w:cs="仿宋" w:hint="eastAsia"/>
          <w:color w:val="000000"/>
          <w:sz w:val="28"/>
          <w:szCs w:val="28"/>
          <w:shd w:val="clear" w:color="auto" w:fill="FFFFFF"/>
        </w:rPr>
        <w:t>7.3 业绩材料：</w:t>
      </w:r>
      <w:r>
        <w:rPr>
          <w:rFonts w:ascii="仿宋_GB2312" w:eastAsia="仿宋_GB2312" w:hAnsi="仿宋" w:cs="仿宋" w:hint="eastAsia"/>
          <w:bCs/>
          <w:sz w:val="28"/>
          <w:szCs w:val="28"/>
        </w:rPr>
        <w:t>自2020年1月1日至开标之日，以合同签订时间为准，响应人具有省内客</w:t>
      </w:r>
      <w:r w:rsidR="00431B0B">
        <w:rPr>
          <w:rFonts w:ascii="仿宋_GB2312" w:eastAsia="仿宋_GB2312" w:hAnsi="仿宋" w:cs="仿宋" w:hint="eastAsia"/>
          <w:bCs/>
          <w:sz w:val="28"/>
          <w:szCs w:val="28"/>
        </w:rPr>
        <w:t>/货</w:t>
      </w:r>
      <w:r>
        <w:rPr>
          <w:rFonts w:ascii="仿宋_GB2312" w:eastAsia="仿宋_GB2312" w:hAnsi="仿宋" w:cs="仿宋" w:hint="eastAsia"/>
          <w:bCs/>
          <w:sz w:val="28"/>
          <w:szCs w:val="28"/>
        </w:rPr>
        <w:t>运行业主动安全系统项目建设业绩</w:t>
      </w:r>
      <w:bookmarkStart w:id="3" w:name="_GoBack"/>
      <w:bookmarkEnd w:id="3"/>
      <w:r>
        <w:rPr>
          <w:rFonts w:ascii="仿宋_GB2312" w:eastAsia="仿宋_GB2312" w:hAnsi="仿宋" w:cs="仿宋" w:hint="eastAsia"/>
          <w:bCs/>
          <w:sz w:val="28"/>
          <w:szCs w:val="28"/>
        </w:rPr>
        <w:t>(响应文件中须提供业绩合同扫描件或中标通知书扫描件）。</w:t>
      </w:r>
    </w:p>
    <w:p w:rsidR="00F26FC6" w:rsidRDefault="00507155">
      <w:pPr>
        <w:spacing w:after="0" w:line="560" w:lineRule="exact"/>
        <w:ind w:firstLineChars="150" w:firstLine="420"/>
        <w:rPr>
          <w:rFonts w:ascii="仿宋_GB2312" w:eastAsia="仿宋_GB2312" w:hAnsi="仿宋" w:cs="仿宋"/>
          <w:bCs/>
          <w:sz w:val="28"/>
          <w:szCs w:val="28"/>
        </w:rPr>
      </w:pPr>
      <w:r>
        <w:rPr>
          <w:rFonts w:ascii="仿宋_GB2312" w:eastAsia="仿宋_GB2312" w:hAnsi="仿宋" w:cs="仿宋" w:hint="eastAsia"/>
          <w:bCs/>
          <w:sz w:val="28"/>
          <w:szCs w:val="28"/>
        </w:rPr>
        <w:t>7.4 本地化服务证明材料：母公司在本地的，不需另外提供证明材料;母公司不在本地的，须提供分公司工商营业执照复印件。母公司不在本地且未在本地成立分公司，仅设立维修站点的，须提供有效期内的当地办公租房合同；若无相应组织机构的，须写出承诺在成交后1个月内在本地设立相应组织机构并派驻至少2名常驻工作人员。</w:t>
      </w:r>
    </w:p>
    <w:p w:rsidR="00F26FC6" w:rsidRDefault="00507155">
      <w:pPr>
        <w:spacing w:after="0" w:line="560" w:lineRule="exact"/>
        <w:ind w:firstLineChars="150" w:firstLine="420"/>
        <w:rPr>
          <w:rFonts w:ascii="仿宋_GB2312" w:eastAsia="仿宋_GB2312" w:hAnsi="仿宋" w:cs="仿宋"/>
          <w:color w:val="000000"/>
          <w:sz w:val="28"/>
          <w:szCs w:val="28"/>
          <w:shd w:val="clear" w:color="auto" w:fill="FFFFFF"/>
        </w:rPr>
      </w:pPr>
      <w:r>
        <w:rPr>
          <w:rFonts w:ascii="仿宋_GB2312" w:eastAsia="仿宋_GB2312" w:hAnsi="仿宋" w:cs="仿宋" w:hint="eastAsia"/>
          <w:bCs/>
          <w:sz w:val="28"/>
          <w:szCs w:val="28"/>
        </w:rPr>
        <w:t>7.5</w:t>
      </w:r>
      <w:r>
        <w:rPr>
          <w:rFonts w:ascii="仿宋_GB2312" w:eastAsia="仿宋_GB2312" w:hAnsi="仿宋" w:cs="仿宋" w:hint="eastAsia"/>
          <w:color w:val="000000"/>
          <w:sz w:val="28"/>
          <w:szCs w:val="28"/>
          <w:shd w:val="clear" w:color="auto" w:fill="FFFFFF"/>
        </w:rPr>
        <w:t>响应文件应装订成册，提供正本一份，副本一份。当正副本不一致时，以正本为准。</w:t>
      </w:r>
    </w:p>
    <w:p w:rsidR="00F26FC6" w:rsidRDefault="00507155">
      <w:pPr>
        <w:spacing w:after="0" w:line="560" w:lineRule="exact"/>
        <w:ind w:firstLineChars="150" w:firstLine="420"/>
        <w:rPr>
          <w:rFonts w:ascii="仿宋_GB2312" w:eastAsia="仿宋_GB2312" w:hAnsi="仿宋" w:cs="仿宋"/>
          <w:color w:val="000000"/>
          <w:sz w:val="28"/>
          <w:szCs w:val="28"/>
          <w:shd w:val="clear" w:color="auto" w:fill="FFFFFF"/>
        </w:rPr>
      </w:pPr>
      <w:r>
        <w:rPr>
          <w:rFonts w:ascii="仿宋_GB2312" w:eastAsia="仿宋_GB2312" w:hAnsi="仿宋" w:cs="仿宋" w:hint="eastAsia"/>
          <w:color w:val="000000"/>
          <w:sz w:val="28"/>
          <w:szCs w:val="28"/>
          <w:shd w:val="clear" w:color="auto" w:fill="FFFFFF"/>
        </w:rPr>
        <w:t xml:space="preserve">7.6报价清单表须经响应人的法定代表人或委托代理人签字确定并加盖公司印章。 </w:t>
      </w:r>
    </w:p>
    <w:p w:rsidR="00F26FC6" w:rsidRDefault="00507155">
      <w:pPr>
        <w:spacing w:after="0" w:line="560" w:lineRule="exact"/>
        <w:rPr>
          <w:rFonts w:ascii="仿宋_GB2312" w:eastAsia="仿宋_GB2312" w:hAnsi="仿宋" w:cs="仿宋"/>
          <w:b/>
          <w:sz w:val="28"/>
          <w:szCs w:val="28"/>
        </w:rPr>
      </w:pPr>
      <w:r>
        <w:rPr>
          <w:rFonts w:ascii="仿宋_GB2312" w:eastAsia="仿宋_GB2312" w:hAnsi="仿宋" w:cs="仿宋" w:hint="eastAsia"/>
          <w:b/>
          <w:color w:val="000000"/>
          <w:sz w:val="28"/>
          <w:szCs w:val="28"/>
          <w:shd w:val="clear" w:color="auto" w:fill="FFFFFF"/>
        </w:rPr>
        <w:t>8、</w:t>
      </w:r>
      <w:r>
        <w:rPr>
          <w:rFonts w:ascii="仿宋_GB2312" w:eastAsia="仿宋_GB2312" w:hAnsi="仿宋" w:cs="仿宋" w:hint="eastAsia"/>
          <w:b/>
          <w:sz w:val="28"/>
          <w:szCs w:val="28"/>
        </w:rPr>
        <w:t>评审办法</w:t>
      </w:r>
    </w:p>
    <w:p w:rsidR="00F26FC6" w:rsidRDefault="00507155">
      <w:pPr>
        <w:spacing w:after="0" w:line="560" w:lineRule="exact"/>
        <w:ind w:firstLineChars="150" w:firstLine="420"/>
        <w:rPr>
          <w:rFonts w:ascii="仿宋_GB2312" w:eastAsia="仿宋_GB2312" w:hAnsi="仿宋" w:cs="仿宋"/>
          <w:color w:val="000000"/>
          <w:sz w:val="28"/>
          <w:szCs w:val="28"/>
          <w:shd w:val="clear" w:color="auto" w:fill="FFFFFF"/>
        </w:rPr>
      </w:pPr>
      <w:r>
        <w:rPr>
          <w:rFonts w:ascii="仿宋_GB2312" w:eastAsia="仿宋_GB2312" w:hAnsi="仿宋" w:cs="仿宋" w:hint="eastAsia"/>
          <w:color w:val="000000"/>
          <w:sz w:val="28"/>
          <w:szCs w:val="28"/>
          <w:shd w:val="clear" w:color="auto" w:fill="FFFFFF"/>
        </w:rPr>
        <w:t>8.1 本项目采用</w:t>
      </w:r>
      <w:r w:rsidR="00447EC4">
        <w:rPr>
          <w:rFonts w:ascii="仿宋_GB2312" w:eastAsia="仿宋_GB2312" w:hAnsi="仿宋" w:cs="仿宋" w:hint="eastAsia"/>
          <w:color w:val="000000"/>
          <w:sz w:val="28"/>
          <w:szCs w:val="28"/>
          <w:shd w:val="clear" w:color="auto" w:fill="FFFFFF"/>
        </w:rPr>
        <w:t>综合</w:t>
      </w:r>
      <w:r>
        <w:rPr>
          <w:rFonts w:ascii="仿宋_GB2312" w:eastAsia="仿宋_GB2312" w:hAnsi="仿宋" w:cs="仿宋" w:hint="eastAsia"/>
          <w:color w:val="000000"/>
          <w:sz w:val="28"/>
          <w:szCs w:val="28"/>
          <w:shd w:val="clear" w:color="auto" w:fill="FFFFFF"/>
        </w:rPr>
        <w:t>评标法。</w:t>
      </w:r>
      <w:r w:rsidR="00620401">
        <w:rPr>
          <w:rFonts w:ascii="仿宋_GB2312" w:eastAsia="仿宋_GB2312" w:hAnsi="仿宋" w:cs="仿宋" w:hint="eastAsia"/>
          <w:color w:val="000000"/>
          <w:sz w:val="28"/>
          <w:szCs w:val="28"/>
          <w:shd w:val="clear" w:color="auto" w:fill="FFFFFF"/>
        </w:rPr>
        <w:t>（详见下表）</w:t>
      </w:r>
    </w:p>
    <w:p w:rsidR="007D511F" w:rsidRDefault="007D511F">
      <w:pPr>
        <w:spacing w:after="0" w:line="560" w:lineRule="exact"/>
        <w:ind w:firstLineChars="150" w:firstLine="420"/>
        <w:rPr>
          <w:rFonts w:ascii="仿宋_GB2312" w:eastAsia="仿宋_GB2312" w:hAnsi="仿宋" w:cs="仿宋"/>
          <w:color w:val="000000"/>
          <w:sz w:val="28"/>
          <w:szCs w:val="28"/>
          <w:shd w:val="clear" w:color="auto" w:fill="FFFFFF"/>
        </w:rPr>
      </w:pPr>
      <w:r>
        <w:rPr>
          <w:rFonts w:ascii="仿宋_GB2312" w:eastAsia="仿宋_GB2312" w:hAnsi="仿宋" w:cs="仿宋" w:hint="eastAsia"/>
          <w:color w:val="000000"/>
          <w:sz w:val="28"/>
          <w:szCs w:val="28"/>
          <w:shd w:val="clear" w:color="auto" w:fill="FFFFFF"/>
        </w:rPr>
        <w:t>价格分：满分为</w:t>
      </w:r>
      <w:r w:rsidR="00034698">
        <w:rPr>
          <w:rFonts w:ascii="仿宋_GB2312" w:eastAsia="仿宋_GB2312" w:hAnsi="仿宋" w:cs="仿宋" w:hint="eastAsia"/>
          <w:color w:val="000000"/>
          <w:sz w:val="28"/>
          <w:szCs w:val="28"/>
          <w:shd w:val="clear" w:color="auto" w:fill="FFFFFF"/>
        </w:rPr>
        <w:t>40</w:t>
      </w:r>
      <w:r>
        <w:rPr>
          <w:rFonts w:ascii="仿宋_GB2312" w:eastAsia="仿宋_GB2312" w:hAnsi="仿宋" w:cs="仿宋" w:hint="eastAsia"/>
          <w:color w:val="000000"/>
          <w:sz w:val="28"/>
          <w:szCs w:val="28"/>
          <w:shd w:val="clear" w:color="auto" w:fill="FFFFFF"/>
        </w:rPr>
        <w:t>分</w:t>
      </w:r>
    </w:p>
    <w:p w:rsidR="007D511F" w:rsidRDefault="007D511F">
      <w:pPr>
        <w:spacing w:after="0" w:line="560" w:lineRule="exact"/>
        <w:ind w:firstLineChars="150" w:firstLine="420"/>
        <w:rPr>
          <w:rFonts w:ascii="仿宋_GB2312" w:eastAsia="仿宋_GB2312" w:hAnsi="仿宋" w:cs="仿宋"/>
          <w:color w:val="000000"/>
          <w:sz w:val="28"/>
          <w:szCs w:val="28"/>
          <w:shd w:val="clear" w:color="auto" w:fill="FFFFFF"/>
        </w:rPr>
      </w:pPr>
      <w:r>
        <w:rPr>
          <w:rFonts w:ascii="仿宋_GB2312" w:eastAsia="仿宋_GB2312" w:hAnsi="仿宋" w:cs="仿宋" w:hint="eastAsia"/>
          <w:color w:val="000000"/>
          <w:sz w:val="28"/>
          <w:szCs w:val="28"/>
          <w:shd w:val="clear" w:color="auto" w:fill="FFFFFF"/>
        </w:rPr>
        <w:t>资质分：满分为</w:t>
      </w:r>
      <w:r w:rsidR="00034698">
        <w:rPr>
          <w:rFonts w:ascii="仿宋_GB2312" w:eastAsia="仿宋_GB2312" w:hAnsi="仿宋" w:cs="仿宋" w:hint="eastAsia"/>
          <w:color w:val="000000"/>
          <w:sz w:val="28"/>
          <w:szCs w:val="28"/>
          <w:shd w:val="clear" w:color="auto" w:fill="FFFFFF"/>
        </w:rPr>
        <w:t>6</w:t>
      </w:r>
      <w:r>
        <w:rPr>
          <w:rFonts w:ascii="仿宋_GB2312" w:eastAsia="仿宋_GB2312" w:hAnsi="仿宋" w:cs="仿宋" w:hint="eastAsia"/>
          <w:color w:val="000000"/>
          <w:sz w:val="28"/>
          <w:szCs w:val="28"/>
          <w:shd w:val="clear" w:color="auto" w:fill="FFFFFF"/>
        </w:rPr>
        <w:t>0分</w:t>
      </w:r>
    </w:p>
    <w:p w:rsidR="007D511F" w:rsidRDefault="007D511F" w:rsidP="007D511F">
      <w:pPr>
        <w:spacing w:after="0" w:line="560" w:lineRule="exact"/>
        <w:rPr>
          <w:rFonts w:ascii="仿宋_GB2312" w:eastAsia="仿宋_GB2312" w:hAnsi="仿宋" w:cs="仿宋"/>
          <w:color w:val="000000"/>
          <w:sz w:val="28"/>
          <w:szCs w:val="28"/>
          <w:shd w:val="clear" w:color="auto" w:fill="FFFFFF"/>
        </w:rPr>
      </w:pPr>
    </w:p>
    <w:p w:rsidR="005C3CFD" w:rsidRDefault="005C3CFD" w:rsidP="007D511F">
      <w:pPr>
        <w:spacing w:after="0" w:line="560" w:lineRule="exact"/>
        <w:rPr>
          <w:rFonts w:ascii="仿宋_GB2312" w:eastAsia="仿宋_GB2312" w:hAnsi="仿宋" w:cs="仿宋"/>
          <w:color w:val="000000"/>
          <w:sz w:val="28"/>
          <w:szCs w:val="28"/>
          <w:shd w:val="clear" w:color="auto" w:fill="FFFFFF"/>
        </w:rPr>
      </w:pPr>
    </w:p>
    <w:p w:rsidR="002B5140" w:rsidRDefault="002B5140" w:rsidP="007D511F">
      <w:pPr>
        <w:spacing w:after="0" w:line="560" w:lineRule="exact"/>
        <w:rPr>
          <w:rFonts w:ascii="仿宋_GB2312" w:eastAsia="仿宋_GB2312" w:hAnsi="仿宋" w:cs="仿宋"/>
          <w:color w:val="000000"/>
          <w:sz w:val="28"/>
          <w:szCs w:val="28"/>
          <w:shd w:val="clear" w:color="auto" w:fill="FFFFFF"/>
        </w:rPr>
      </w:pPr>
      <w:r>
        <w:rPr>
          <w:rFonts w:ascii="仿宋_GB2312" w:eastAsia="仿宋_GB2312" w:hAnsi="仿宋" w:cs="仿宋" w:hint="eastAsia"/>
          <w:color w:val="000000"/>
          <w:sz w:val="28"/>
          <w:szCs w:val="28"/>
          <w:shd w:val="clear" w:color="auto" w:fill="FFFFFF"/>
        </w:rPr>
        <w:lastRenderedPageBreak/>
        <w:t>资质分：60分</w:t>
      </w:r>
    </w:p>
    <w:tbl>
      <w:tblPr>
        <w:tblW w:w="8376" w:type="dxa"/>
        <w:tblInd w:w="96" w:type="dxa"/>
        <w:tblLook w:val="04A0"/>
      </w:tblPr>
      <w:tblGrid>
        <w:gridCol w:w="720"/>
        <w:gridCol w:w="1940"/>
        <w:gridCol w:w="760"/>
        <w:gridCol w:w="4956"/>
      </w:tblGrid>
      <w:tr w:rsidR="002B5140" w:rsidRPr="002B5140" w:rsidTr="002B5140">
        <w:trPr>
          <w:trHeight w:val="450"/>
        </w:trPr>
        <w:tc>
          <w:tcPr>
            <w:tcW w:w="8376" w:type="dxa"/>
            <w:gridSpan w:val="4"/>
            <w:tcBorders>
              <w:top w:val="nil"/>
              <w:left w:val="nil"/>
              <w:bottom w:val="single" w:sz="4" w:space="0" w:color="auto"/>
              <w:right w:val="nil"/>
            </w:tcBorders>
            <w:shd w:val="clear" w:color="auto" w:fill="auto"/>
            <w:noWrap/>
            <w:vAlign w:val="center"/>
            <w:hideMark/>
          </w:tcPr>
          <w:p w:rsidR="002B5140" w:rsidRPr="002B5140" w:rsidRDefault="002B5140" w:rsidP="002B5140">
            <w:pPr>
              <w:adjustRightInd/>
              <w:snapToGrid/>
              <w:spacing w:after="0"/>
              <w:jc w:val="center"/>
              <w:rPr>
                <w:rFonts w:ascii="仿宋_GB2312" w:eastAsia="仿宋_GB2312" w:hAnsi="宋体" w:cs="宋体"/>
                <w:b/>
                <w:bCs/>
                <w:color w:val="000000"/>
                <w:sz w:val="30"/>
                <w:szCs w:val="30"/>
              </w:rPr>
            </w:pPr>
            <w:r w:rsidRPr="002B5140">
              <w:rPr>
                <w:rFonts w:ascii="仿宋_GB2312" w:eastAsia="仿宋_GB2312" w:hAnsi="宋体" w:cs="宋体" w:hint="eastAsia"/>
                <w:b/>
                <w:bCs/>
                <w:color w:val="000000"/>
                <w:sz w:val="30"/>
                <w:szCs w:val="30"/>
              </w:rPr>
              <w:t>询比评分标准</w:t>
            </w:r>
          </w:p>
        </w:tc>
      </w:tr>
      <w:tr w:rsidR="002B5140" w:rsidRPr="002B5140" w:rsidTr="002B5140">
        <w:trPr>
          <w:trHeight w:val="37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B5140" w:rsidRPr="002B5140" w:rsidRDefault="002B5140" w:rsidP="002B5140">
            <w:pPr>
              <w:adjustRightInd/>
              <w:snapToGrid/>
              <w:spacing w:after="0"/>
              <w:jc w:val="center"/>
              <w:rPr>
                <w:rFonts w:ascii="仿宋_GB2312" w:eastAsia="仿宋_GB2312" w:hAnsi="宋体" w:cs="宋体"/>
                <w:color w:val="000000"/>
              </w:rPr>
            </w:pPr>
            <w:r w:rsidRPr="002B5140">
              <w:rPr>
                <w:rFonts w:ascii="仿宋_GB2312" w:eastAsia="仿宋_GB2312" w:hAnsi="宋体" w:cs="宋体" w:hint="eastAsia"/>
                <w:color w:val="000000"/>
              </w:rPr>
              <w:t>序号</w:t>
            </w:r>
          </w:p>
        </w:tc>
        <w:tc>
          <w:tcPr>
            <w:tcW w:w="1940" w:type="dxa"/>
            <w:tcBorders>
              <w:top w:val="nil"/>
              <w:left w:val="nil"/>
              <w:bottom w:val="single" w:sz="4" w:space="0" w:color="auto"/>
              <w:right w:val="single" w:sz="4" w:space="0" w:color="auto"/>
            </w:tcBorders>
            <w:shd w:val="clear" w:color="auto" w:fill="auto"/>
            <w:vAlign w:val="center"/>
            <w:hideMark/>
          </w:tcPr>
          <w:p w:rsidR="002B5140" w:rsidRPr="002B5140" w:rsidRDefault="002B5140" w:rsidP="002B5140">
            <w:pPr>
              <w:adjustRightInd/>
              <w:snapToGrid/>
              <w:spacing w:after="0"/>
              <w:jc w:val="center"/>
              <w:rPr>
                <w:rFonts w:ascii="仿宋_GB2312" w:eastAsia="仿宋_GB2312" w:hAnsi="宋体" w:cs="宋体"/>
                <w:color w:val="000000"/>
              </w:rPr>
            </w:pPr>
            <w:r w:rsidRPr="002B5140">
              <w:rPr>
                <w:rFonts w:ascii="仿宋_GB2312" w:eastAsia="仿宋_GB2312" w:hAnsi="宋体" w:cs="宋体" w:hint="eastAsia"/>
                <w:color w:val="000000"/>
              </w:rPr>
              <w:t>评标内容</w:t>
            </w:r>
          </w:p>
        </w:tc>
        <w:tc>
          <w:tcPr>
            <w:tcW w:w="760" w:type="dxa"/>
            <w:tcBorders>
              <w:top w:val="nil"/>
              <w:left w:val="nil"/>
              <w:bottom w:val="single" w:sz="4" w:space="0" w:color="auto"/>
              <w:right w:val="single" w:sz="4" w:space="0" w:color="auto"/>
            </w:tcBorders>
            <w:shd w:val="clear" w:color="auto" w:fill="auto"/>
            <w:vAlign w:val="center"/>
            <w:hideMark/>
          </w:tcPr>
          <w:p w:rsidR="002B5140" w:rsidRPr="002B5140" w:rsidRDefault="002B5140" w:rsidP="002B5140">
            <w:pPr>
              <w:adjustRightInd/>
              <w:snapToGrid/>
              <w:spacing w:after="0"/>
              <w:jc w:val="center"/>
              <w:rPr>
                <w:rFonts w:ascii="仿宋_GB2312" w:eastAsia="仿宋_GB2312" w:hAnsi="宋体" w:cs="宋体"/>
                <w:color w:val="000000"/>
              </w:rPr>
            </w:pPr>
            <w:r w:rsidRPr="002B5140">
              <w:rPr>
                <w:rFonts w:ascii="仿宋_GB2312" w:eastAsia="仿宋_GB2312" w:hAnsi="宋体" w:cs="宋体" w:hint="eastAsia"/>
                <w:color w:val="000000"/>
              </w:rPr>
              <w:t>分值</w:t>
            </w:r>
          </w:p>
        </w:tc>
        <w:tc>
          <w:tcPr>
            <w:tcW w:w="4956" w:type="dxa"/>
            <w:tcBorders>
              <w:top w:val="nil"/>
              <w:left w:val="nil"/>
              <w:bottom w:val="single" w:sz="4" w:space="0" w:color="auto"/>
              <w:right w:val="single" w:sz="4" w:space="0" w:color="auto"/>
            </w:tcBorders>
            <w:shd w:val="clear" w:color="auto" w:fill="auto"/>
            <w:vAlign w:val="center"/>
            <w:hideMark/>
          </w:tcPr>
          <w:p w:rsidR="002B5140" w:rsidRPr="002B5140" w:rsidRDefault="002B5140" w:rsidP="002B5140">
            <w:pPr>
              <w:adjustRightInd/>
              <w:snapToGrid/>
              <w:spacing w:after="0"/>
              <w:jc w:val="center"/>
              <w:rPr>
                <w:rFonts w:ascii="仿宋_GB2312" w:eastAsia="仿宋_GB2312" w:hAnsi="宋体" w:cs="宋体"/>
                <w:color w:val="000000"/>
              </w:rPr>
            </w:pPr>
            <w:r w:rsidRPr="002B5140">
              <w:rPr>
                <w:rFonts w:ascii="仿宋_GB2312" w:eastAsia="仿宋_GB2312" w:hAnsi="宋体" w:cs="宋体" w:hint="eastAsia"/>
                <w:color w:val="000000"/>
              </w:rPr>
              <w:t>评分细则</w:t>
            </w:r>
          </w:p>
        </w:tc>
      </w:tr>
      <w:tr w:rsidR="002B5140" w:rsidRPr="00AD12DD" w:rsidTr="002B5140">
        <w:trPr>
          <w:trHeight w:val="660"/>
        </w:trPr>
        <w:tc>
          <w:tcPr>
            <w:tcW w:w="720" w:type="dxa"/>
            <w:vMerge w:val="restart"/>
            <w:tcBorders>
              <w:top w:val="nil"/>
              <w:left w:val="single" w:sz="4" w:space="0" w:color="auto"/>
              <w:bottom w:val="single" w:sz="4" w:space="0" w:color="000000"/>
              <w:right w:val="single" w:sz="4" w:space="0" w:color="auto"/>
            </w:tcBorders>
            <w:shd w:val="clear" w:color="auto" w:fill="auto"/>
            <w:vAlign w:val="center"/>
            <w:hideMark/>
          </w:tcPr>
          <w:p w:rsidR="002B5140" w:rsidRPr="00AD12DD" w:rsidRDefault="002B5140" w:rsidP="002B5140">
            <w:pPr>
              <w:adjustRightInd/>
              <w:snapToGrid/>
              <w:spacing w:after="0"/>
              <w:jc w:val="center"/>
              <w:rPr>
                <w:rFonts w:ascii="仿宋_GB2312" w:eastAsia="仿宋_GB2312" w:hAnsi="宋体" w:cs="宋体"/>
                <w:color w:val="000000" w:themeColor="text1"/>
              </w:rPr>
            </w:pPr>
            <w:r w:rsidRPr="00AD12DD">
              <w:rPr>
                <w:rFonts w:ascii="仿宋_GB2312" w:eastAsia="仿宋_GB2312" w:hAnsi="宋体" w:cs="宋体" w:hint="eastAsia"/>
                <w:color w:val="000000" w:themeColor="text1"/>
              </w:rPr>
              <w:t>1</w:t>
            </w:r>
          </w:p>
        </w:tc>
        <w:tc>
          <w:tcPr>
            <w:tcW w:w="1940" w:type="dxa"/>
            <w:vMerge w:val="restart"/>
            <w:tcBorders>
              <w:top w:val="nil"/>
              <w:left w:val="single" w:sz="4" w:space="0" w:color="auto"/>
              <w:bottom w:val="single" w:sz="4" w:space="0" w:color="000000"/>
              <w:right w:val="single" w:sz="4" w:space="0" w:color="auto"/>
            </w:tcBorders>
            <w:shd w:val="clear" w:color="auto" w:fill="auto"/>
            <w:vAlign w:val="center"/>
            <w:hideMark/>
          </w:tcPr>
          <w:p w:rsidR="002B5140" w:rsidRPr="00AD12DD" w:rsidRDefault="002B5140" w:rsidP="002B5140">
            <w:pPr>
              <w:adjustRightInd/>
              <w:snapToGrid/>
              <w:spacing w:after="0"/>
              <w:jc w:val="center"/>
              <w:rPr>
                <w:rFonts w:ascii="仿宋_GB2312" w:eastAsia="仿宋_GB2312" w:hAnsi="宋体" w:cs="宋体"/>
                <w:color w:val="000000" w:themeColor="text1"/>
              </w:rPr>
            </w:pPr>
            <w:r w:rsidRPr="00AD12DD">
              <w:rPr>
                <w:rFonts w:ascii="仿宋_GB2312" w:eastAsia="仿宋_GB2312" w:hAnsi="宋体" w:cs="宋体" w:hint="eastAsia"/>
                <w:color w:val="000000" w:themeColor="text1"/>
              </w:rPr>
              <w:t>投标人资质、    实力</w:t>
            </w:r>
          </w:p>
        </w:tc>
        <w:tc>
          <w:tcPr>
            <w:tcW w:w="760" w:type="dxa"/>
            <w:vMerge w:val="restart"/>
            <w:tcBorders>
              <w:top w:val="nil"/>
              <w:left w:val="single" w:sz="4" w:space="0" w:color="auto"/>
              <w:bottom w:val="single" w:sz="4" w:space="0" w:color="000000"/>
              <w:right w:val="single" w:sz="4" w:space="0" w:color="auto"/>
            </w:tcBorders>
            <w:shd w:val="clear" w:color="auto" w:fill="auto"/>
            <w:vAlign w:val="center"/>
            <w:hideMark/>
          </w:tcPr>
          <w:p w:rsidR="002B5140" w:rsidRPr="00AD12DD" w:rsidRDefault="002B5140" w:rsidP="002B5140">
            <w:pPr>
              <w:adjustRightInd/>
              <w:snapToGrid/>
              <w:spacing w:after="0"/>
              <w:jc w:val="center"/>
              <w:rPr>
                <w:rFonts w:ascii="仿宋_GB2312" w:eastAsia="仿宋_GB2312" w:hAnsi="宋体" w:cs="宋体"/>
                <w:color w:val="000000" w:themeColor="text1"/>
              </w:rPr>
            </w:pPr>
            <w:r w:rsidRPr="00AD12DD">
              <w:rPr>
                <w:rFonts w:ascii="仿宋_GB2312" w:eastAsia="仿宋_GB2312" w:hAnsi="宋体" w:cs="宋体" w:hint="eastAsia"/>
                <w:color w:val="000000" w:themeColor="text1"/>
              </w:rPr>
              <w:t>20分</w:t>
            </w:r>
          </w:p>
        </w:tc>
        <w:tc>
          <w:tcPr>
            <w:tcW w:w="4956" w:type="dxa"/>
            <w:tcBorders>
              <w:top w:val="nil"/>
              <w:left w:val="nil"/>
              <w:bottom w:val="single" w:sz="4" w:space="0" w:color="auto"/>
              <w:right w:val="single" w:sz="4" w:space="0" w:color="auto"/>
            </w:tcBorders>
            <w:shd w:val="clear" w:color="auto" w:fill="auto"/>
            <w:vAlign w:val="center"/>
            <w:hideMark/>
          </w:tcPr>
          <w:p w:rsidR="002B5140" w:rsidRPr="00AD12DD" w:rsidRDefault="002B5140" w:rsidP="005C3CFD">
            <w:pPr>
              <w:adjustRightInd/>
              <w:snapToGrid/>
              <w:spacing w:after="0"/>
              <w:rPr>
                <w:rFonts w:ascii="仿宋_GB2312" w:eastAsia="仿宋_GB2312" w:hAnsi="宋体" w:cs="宋体"/>
                <w:color w:val="000000" w:themeColor="text1"/>
              </w:rPr>
            </w:pPr>
            <w:r w:rsidRPr="00AD12DD">
              <w:rPr>
                <w:rFonts w:ascii="仿宋_GB2312" w:eastAsia="仿宋_GB2312" w:hAnsi="宋体" w:cs="宋体" w:hint="eastAsia"/>
                <w:color w:val="000000" w:themeColor="text1"/>
              </w:rPr>
              <w:t>1、</w:t>
            </w:r>
            <w:r w:rsidR="005C3CFD" w:rsidRPr="00AD12DD">
              <w:rPr>
                <w:rFonts w:ascii="仿宋_GB2312" w:eastAsia="仿宋_GB2312" w:hAnsi="宋体" w:cs="宋体" w:hint="eastAsia"/>
                <w:color w:val="000000" w:themeColor="text1"/>
              </w:rPr>
              <w:t>响应</w:t>
            </w:r>
            <w:r w:rsidRPr="00AD12DD">
              <w:rPr>
                <w:rFonts w:ascii="仿宋_GB2312" w:eastAsia="仿宋_GB2312" w:hAnsi="宋体" w:cs="宋体" w:hint="eastAsia"/>
                <w:color w:val="000000" w:themeColor="text1"/>
              </w:rPr>
              <w:t>供应商具有高新技术企业证书，得5分</w:t>
            </w:r>
            <w:r w:rsidR="005C3CFD" w:rsidRPr="00AD12DD">
              <w:rPr>
                <w:rFonts w:ascii="仿宋_GB2312" w:eastAsia="仿宋_GB2312" w:hAnsi="宋体" w:cs="宋体" w:hint="eastAsia"/>
                <w:color w:val="000000" w:themeColor="text1"/>
              </w:rPr>
              <w:t>；没有则不得分。</w:t>
            </w:r>
          </w:p>
        </w:tc>
      </w:tr>
      <w:tr w:rsidR="002B5140" w:rsidRPr="00AD12DD" w:rsidTr="002B5140">
        <w:trPr>
          <w:trHeight w:val="1170"/>
        </w:trPr>
        <w:tc>
          <w:tcPr>
            <w:tcW w:w="720" w:type="dxa"/>
            <w:vMerge/>
            <w:tcBorders>
              <w:top w:val="nil"/>
              <w:left w:val="single" w:sz="4" w:space="0" w:color="auto"/>
              <w:bottom w:val="single" w:sz="4" w:space="0" w:color="000000"/>
              <w:right w:val="single" w:sz="4" w:space="0" w:color="auto"/>
            </w:tcBorders>
            <w:vAlign w:val="center"/>
            <w:hideMark/>
          </w:tcPr>
          <w:p w:rsidR="002B5140" w:rsidRPr="00AD12DD" w:rsidRDefault="002B5140" w:rsidP="002B5140">
            <w:pPr>
              <w:adjustRightInd/>
              <w:snapToGrid/>
              <w:spacing w:after="0"/>
              <w:rPr>
                <w:rFonts w:ascii="仿宋_GB2312" w:eastAsia="仿宋_GB2312" w:hAnsi="宋体" w:cs="宋体"/>
                <w:color w:val="000000" w:themeColor="text1"/>
              </w:rPr>
            </w:pPr>
          </w:p>
        </w:tc>
        <w:tc>
          <w:tcPr>
            <w:tcW w:w="1940" w:type="dxa"/>
            <w:vMerge/>
            <w:tcBorders>
              <w:top w:val="nil"/>
              <w:left w:val="single" w:sz="4" w:space="0" w:color="auto"/>
              <w:bottom w:val="single" w:sz="4" w:space="0" w:color="000000"/>
              <w:right w:val="single" w:sz="4" w:space="0" w:color="auto"/>
            </w:tcBorders>
            <w:vAlign w:val="center"/>
            <w:hideMark/>
          </w:tcPr>
          <w:p w:rsidR="002B5140" w:rsidRPr="00AD12DD" w:rsidRDefault="002B5140" w:rsidP="002B5140">
            <w:pPr>
              <w:adjustRightInd/>
              <w:snapToGrid/>
              <w:spacing w:after="0"/>
              <w:rPr>
                <w:rFonts w:ascii="仿宋_GB2312" w:eastAsia="仿宋_GB2312" w:hAnsi="宋体" w:cs="宋体"/>
                <w:color w:val="000000" w:themeColor="text1"/>
              </w:rPr>
            </w:pPr>
          </w:p>
        </w:tc>
        <w:tc>
          <w:tcPr>
            <w:tcW w:w="760" w:type="dxa"/>
            <w:vMerge/>
            <w:tcBorders>
              <w:top w:val="nil"/>
              <w:left w:val="single" w:sz="4" w:space="0" w:color="auto"/>
              <w:bottom w:val="single" w:sz="4" w:space="0" w:color="000000"/>
              <w:right w:val="single" w:sz="4" w:space="0" w:color="auto"/>
            </w:tcBorders>
            <w:vAlign w:val="center"/>
            <w:hideMark/>
          </w:tcPr>
          <w:p w:rsidR="002B5140" w:rsidRPr="00AD12DD" w:rsidRDefault="002B5140" w:rsidP="002B5140">
            <w:pPr>
              <w:adjustRightInd/>
              <w:snapToGrid/>
              <w:spacing w:after="0"/>
              <w:rPr>
                <w:rFonts w:ascii="仿宋_GB2312" w:eastAsia="仿宋_GB2312" w:hAnsi="宋体" w:cs="宋体"/>
                <w:color w:val="000000" w:themeColor="text1"/>
              </w:rPr>
            </w:pPr>
          </w:p>
        </w:tc>
        <w:tc>
          <w:tcPr>
            <w:tcW w:w="4956" w:type="dxa"/>
            <w:tcBorders>
              <w:top w:val="nil"/>
              <w:left w:val="nil"/>
              <w:bottom w:val="single" w:sz="4" w:space="0" w:color="auto"/>
              <w:right w:val="single" w:sz="4" w:space="0" w:color="auto"/>
            </w:tcBorders>
            <w:shd w:val="clear" w:color="auto" w:fill="auto"/>
            <w:vAlign w:val="center"/>
            <w:hideMark/>
          </w:tcPr>
          <w:p w:rsidR="002B5140" w:rsidRPr="00AD12DD" w:rsidRDefault="002B5140" w:rsidP="005C3CFD">
            <w:pPr>
              <w:adjustRightInd/>
              <w:snapToGrid/>
              <w:spacing w:after="0"/>
              <w:rPr>
                <w:rFonts w:ascii="仿宋_GB2312" w:eastAsia="仿宋_GB2312" w:hAnsi="宋体" w:cs="宋体"/>
                <w:color w:val="000000" w:themeColor="text1"/>
              </w:rPr>
            </w:pPr>
            <w:r w:rsidRPr="00AD12DD">
              <w:rPr>
                <w:rFonts w:ascii="仿宋_GB2312" w:eastAsia="仿宋_GB2312" w:hAnsi="宋体" w:cs="宋体" w:hint="eastAsia"/>
                <w:color w:val="000000" w:themeColor="text1"/>
              </w:rPr>
              <w:t>2、</w:t>
            </w:r>
            <w:r w:rsidR="005C3CFD" w:rsidRPr="00AD12DD">
              <w:rPr>
                <w:rFonts w:ascii="仿宋_GB2312" w:eastAsia="仿宋_GB2312" w:hAnsi="宋体" w:cs="宋体" w:hint="eastAsia"/>
                <w:color w:val="000000" w:themeColor="text1"/>
              </w:rPr>
              <w:t>响应供应商</w:t>
            </w:r>
            <w:r w:rsidRPr="00AD12DD">
              <w:rPr>
                <w:rFonts w:ascii="仿宋_GB2312" w:eastAsia="仿宋_GB2312" w:hAnsi="宋体" w:cs="宋体" w:hint="eastAsia"/>
                <w:color w:val="000000" w:themeColor="text1"/>
              </w:rPr>
              <w:t>具有自主研发的平台，并通过交通部检测，在安徽省完成备案的</w:t>
            </w:r>
            <w:r w:rsidR="005C3CFD" w:rsidRPr="00AD12DD">
              <w:rPr>
                <w:rFonts w:ascii="仿宋_GB2312" w:eastAsia="仿宋_GB2312" w:hAnsi="宋体" w:cs="宋体" w:hint="eastAsia"/>
                <w:color w:val="000000" w:themeColor="text1"/>
              </w:rPr>
              <w:t>，</w:t>
            </w:r>
            <w:r w:rsidRPr="00AD12DD">
              <w:rPr>
                <w:rFonts w:ascii="仿宋_GB2312" w:eastAsia="仿宋_GB2312" w:hAnsi="宋体" w:cs="宋体" w:hint="eastAsia"/>
                <w:color w:val="000000" w:themeColor="text1"/>
              </w:rPr>
              <w:t>得5分</w:t>
            </w:r>
            <w:r w:rsidR="005C3CFD" w:rsidRPr="00AD12DD">
              <w:rPr>
                <w:rFonts w:ascii="仿宋_GB2312" w:eastAsia="仿宋_GB2312" w:hAnsi="宋体" w:cs="宋体" w:hint="eastAsia"/>
                <w:color w:val="000000" w:themeColor="text1"/>
              </w:rPr>
              <w:t>；</w:t>
            </w:r>
            <w:r w:rsidRPr="00AD12DD">
              <w:rPr>
                <w:rFonts w:ascii="仿宋_GB2312" w:eastAsia="仿宋_GB2312" w:hAnsi="宋体" w:cs="宋体" w:hint="eastAsia"/>
                <w:color w:val="000000" w:themeColor="text1"/>
              </w:rPr>
              <w:t>（提供截图证明）</w:t>
            </w:r>
            <w:r w:rsidR="005C3CFD" w:rsidRPr="00AD12DD">
              <w:rPr>
                <w:rFonts w:ascii="仿宋_GB2312" w:eastAsia="仿宋_GB2312" w:hAnsi="宋体" w:cs="宋体" w:hint="eastAsia"/>
                <w:color w:val="000000" w:themeColor="text1"/>
              </w:rPr>
              <w:t>没有则不得分。</w:t>
            </w:r>
          </w:p>
        </w:tc>
      </w:tr>
      <w:tr w:rsidR="002B5140" w:rsidRPr="00AD12DD" w:rsidTr="002B5140">
        <w:trPr>
          <w:trHeight w:val="750"/>
        </w:trPr>
        <w:tc>
          <w:tcPr>
            <w:tcW w:w="720" w:type="dxa"/>
            <w:vMerge/>
            <w:tcBorders>
              <w:top w:val="nil"/>
              <w:left w:val="single" w:sz="4" w:space="0" w:color="auto"/>
              <w:bottom w:val="single" w:sz="4" w:space="0" w:color="000000"/>
              <w:right w:val="single" w:sz="4" w:space="0" w:color="auto"/>
            </w:tcBorders>
            <w:vAlign w:val="center"/>
            <w:hideMark/>
          </w:tcPr>
          <w:p w:rsidR="002B5140" w:rsidRPr="00AD12DD" w:rsidRDefault="002B5140" w:rsidP="002B5140">
            <w:pPr>
              <w:adjustRightInd/>
              <w:snapToGrid/>
              <w:spacing w:after="0"/>
              <w:rPr>
                <w:rFonts w:ascii="仿宋_GB2312" w:eastAsia="仿宋_GB2312" w:hAnsi="宋体" w:cs="宋体"/>
                <w:color w:val="000000" w:themeColor="text1"/>
              </w:rPr>
            </w:pPr>
          </w:p>
        </w:tc>
        <w:tc>
          <w:tcPr>
            <w:tcW w:w="1940" w:type="dxa"/>
            <w:vMerge/>
            <w:tcBorders>
              <w:top w:val="nil"/>
              <w:left w:val="single" w:sz="4" w:space="0" w:color="auto"/>
              <w:bottom w:val="single" w:sz="4" w:space="0" w:color="000000"/>
              <w:right w:val="single" w:sz="4" w:space="0" w:color="auto"/>
            </w:tcBorders>
            <w:vAlign w:val="center"/>
            <w:hideMark/>
          </w:tcPr>
          <w:p w:rsidR="002B5140" w:rsidRPr="00AD12DD" w:rsidRDefault="002B5140" w:rsidP="002B5140">
            <w:pPr>
              <w:adjustRightInd/>
              <w:snapToGrid/>
              <w:spacing w:after="0"/>
              <w:rPr>
                <w:rFonts w:ascii="仿宋_GB2312" w:eastAsia="仿宋_GB2312" w:hAnsi="宋体" w:cs="宋体"/>
                <w:color w:val="000000" w:themeColor="text1"/>
              </w:rPr>
            </w:pPr>
          </w:p>
        </w:tc>
        <w:tc>
          <w:tcPr>
            <w:tcW w:w="760" w:type="dxa"/>
            <w:vMerge/>
            <w:tcBorders>
              <w:top w:val="nil"/>
              <w:left w:val="single" w:sz="4" w:space="0" w:color="auto"/>
              <w:bottom w:val="single" w:sz="4" w:space="0" w:color="000000"/>
              <w:right w:val="single" w:sz="4" w:space="0" w:color="auto"/>
            </w:tcBorders>
            <w:vAlign w:val="center"/>
            <w:hideMark/>
          </w:tcPr>
          <w:p w:rsidR="002B5140" w:rsidRPr="00AD12DD" w:rsidRDefault="002B5140" w:rsidP="002B5140">
            <w:pPr>
              <w:adjustRightInd/>
              <w:snapToGrid/>
              <w:spacing w:after="0"/>
              <w:rPr>
                <w:rFonts w:ascii="仿宋_GB2312" w:eastAsia="仿宋_GB2312" w:hAnsi="宋体" w:cs="宋体"/>
                <w:color w:val="000000" w:themeColor="text1"/>
              </w:rPr>
            </w:pPr>
          </w:p>
        </w:tc>
        <w:tc>
          <w:tcPr>
            <w:tcW w:w="4956" w:type="dxa"/>
            <w:tcBorders>
              <w:top w:val="nil"/>
              <w:left w:val="nil"/>
              <w:bottom w:val="single" w:sz="4" w:space="0" w:color="auto"/>
              <w:right w:val="single" w:sz="4" w:space="0" w:color="auto"/>
            </w:tcBorders>
            <w:shd w:val="clear" w:color="auto" w:fill="auto"/>
            <w:vAlign w:val="center"/>
            <w:hideMark/>
          </w:tcPr>
          <w:p w:rsidR="002B5140" w:rsidRPr="00AD12DD" w:rsidRDefault="002B5140" w:rsidP="005C3CFD">
            <w:pPr>
              <w:adjustRightInd/>
              <w:snapToGrid/>
              <w:spacing w:after="0"/>
              <w:rPr>
                <w:rFonts w:ascii="仿宋_GB2312" w:eastAsia="仿宋_GB2312" w:hAnsi="宋体" w:cs="宋体"/>
                <w:color w:val="000000" w:themeColor="text1"/>
              </w:rPr>
            </w:pPr>
            <w:r w:rsidRPr="00AD12DD">
              <w:rPr>
                <w:rFonts w:ascii="仿宋_GB2312" w:eastAsia="仿宋_GB2312" w:hAnsi="宋体" w:cs="宋体" w:hint="eastAsia"/>
                <w:color w:val="000000" w:themeColor="text1"/>
              </w:rPr>
              <w:t>3、具有由信用评估中心颁发的AAA信用企业证书，得2分</w:t>
            </w:r>
            <w:r w:rsidR="005C3CFD" w:rsidRPr="00AD12DD">
              <w:rPr>
                <w:rFonts w:ascii="仿宋_GB2312" w:eastAsia="仿宋_GB2312" w:hAnsi="宋体" w:cs="宋体" w:hint="eastAsia"/>
                <w:color w:val="000000" w:themeColor="text1"/>
              </w:rPr>
              <w:t>；没有则不得分。</w:t>
            </w:r>
          </w:p>
        </w:tc>
      </w:tr>
      <w:tr w:rsidR="002B5140" w:rsidRPr="00AD12DD" w:rsidTr="002B5140">
        <w:trPr>
          <w:trHeight w:val="1005"/>
        </w:trPr>
        <w:tc>
          <w:tcPr>
            <w:tcW w:w="720" w:type="dxa"/>
            <w:vMerge/>
            <w:tcBorders>
              <w:top w:val="nil"/>
              <w:left w:val="single" w:sz="4" w:space="0" w:color="auto"/>
              <w:bottom w:val="single" w:sz="4" w:space="0" w:color="000000"/>
              <w:right w:val="single" w:sz="4" w:space="0" w:color="auto"/>
            </w:tcBorders>
            <w:vAlign w:val="center"/>
            <w:hideMark/>
          </w:tcPr>
          <w:p w:rsidR="002B5140" w:rsidRPr="00AD12DD" w:rsidRDefault="002B5140" w:rsidP="002B5140">
            <w:pPr>
              <w:adjustRightInd/>
              <w:snapToGrid/>
              <w:spacing w:after="0"/>
              <w:rPr>
                <w:rFonts w:ascii="仿宋_GB2312" w:eastAsia="仿宋_GB2312" w:hAnsi="宋体" w:cs="宋体"/>
                <w:color w:val="000000" w:themeColor="text1"/>
              </w:rPr>
            </w:pPr>
          </w:p>
        </w:tc>
        <w:tc>
          <w:tcPr>
            <w:tcW w:w="1940" w:type="dxa"/>
            <w:vMerge/>
            <w:tcBorders>
              <w:top w:val="nil"/>
              <w:left w:val="single" w:sz="4" w:space="0" w:color="auto"/>
              <w:bottom w:val="single" w:sz="4" w:space="0" w:color="000000"/>
              <w:right w:val="single" w:sz="4" w:space="0" w:color="auto"/>
            </w:tcBorders>
            <w:vAlign w:val="center"/>
            <w:hideMark/>
          </w:tcPr>
          <w:p w:rsidR="002B5140" w:rsidRPr="00AD12DD" w:rsidRDefault="002B5140" w:rsidP="002B5140">
            <w:pPr>
              <w:adjustRightInd/>
              <w:snapToGrid/>
              <w:spacing w:after="0"/>
              <w:rPr>
                <w:rFonts w:ascii="仿宋_GB2312" w:eastAsia="仿宋_GB2312" w:hAnsi="宋体" w:cs="宋体"/>
                <w:color w:val="000000" w:themeColor="text1"/>
              </w:rPr>
            </w:pPr>
          </w:p>
        </w:tc>
        <w:tc>
          <w:tcPr>
            <w:tcW w:w="760" w:type="dxa"/>
            <w:vMerge/>
            <w:tcBorders>
              <w:top w:val="nil"/>
              <w:left w:val="single" w:sz="4" w:space="0" w:color="auto"/>
              <w:bottom w:val="single" w:sz="4" w:space="0" w:color="000000"/>
              <w:right w:val="single" w:sz="4" w:space="0" w:color="auto"/>
            </w:tcBorders>
            <w:vAlign w:val="center"/>
            <w:hideMark/>
          </w:tcPr>
          <w:p w:rsidR="002B5140" w:rsidRPr="00AD12DD" w:rsidRDefault="002B5140" w:rsidP="002B5140">
            <w:pPr>
              <w:adjustRightInd/>
              <w:snapToGrid/>
              <w:spacing w:after="0"/>
              <w:rPr>
                <w:rFonts w:ascii="仿宋_GB2312" w:eastAsia="仿宋_GB2312" w:hAnsi="宋体" w:cs="宋体"/>
                <w:color w:val="000000" w:themeColor="text1"/>
              </w:rPr>
            </w:pPr>
          </w:p>
        </w:tc>
        <w:tc>
          <w:tcPr>
            <w:tcW w:w="4956" w:type="dxa"/>
            <w:tcBorders>
              <w:top w:val="nil"/>
              <w:left w:val="nil"/>
              <w:bottom w:val="single" w:sz="4" w:space="0" w:color="auto"/>
              <w:right w:val="single" w:sz="4" w:space="0" w:color="auto"/>
            </w:tcBorders>
            <w:shd w:val="clear" w:color="auto" w:fill="auto"/>
            <w:vAlign w:val="center"/>
            <w:hideMark/>
          </w:tcPr>
          <w:p w:rsidR="002B5140" w:rsidRPr="00AD12DD" w:rsidRDefault="002B5140" w:rsidP="002B5140">
            <w:pPr>
              <w:adjustRightInd/>
              <w:snapToGrid/>
              <w:spacing w:after="0"/>
              <w:rPr>
                <w:rFonts w:ascii="仿宋_GB2312" w:eastAsia="仿宋_GB2312" w:hAnsi="宋体" w:cs="宋体"/>
                <w:color w:val="000000" w:themeColor="text1"/>
              </w:rPr>
            </w:pPr>
            <w:r w:rsidRPr="00AD12DD">
              <w:rPr>
                <w:rFonts w:ascii="仿宋_GB2312" w:eastAsia="仿宋_GB2312" w:hAnsi="宋体" w:cs="宋体" w:hint="eastAsia"/>
                <w:color w:val="000000" w:themeColor="text1"/>
              </w:rPr>
              <w:t>3、通过ISO9001系列质量管理体系认证，ISO9001</w:t>
            </w:r>
            <w:r w:rsidR="005C3CFD" w:rsidRPr="00AD12DD">
              <w:rPr>
                <w:rFonts w:ascii="仿宋_GB2312" w:eastAsia="仿宋_GB2312" w:hAnsi="宋体" w:cs="宋体" w:hint="eastAsia"/>
                <w:color w:val="000000" w:themeColor="text1"/>
              </w:rPr>
              <w:t>认证范围：应用软件的设计开发和销售，得</w:t>
            </w:r>
            <w:r w:rsidRPr="00AD12DD">
              <w:rPr>
                <w:rFonts w:ascii="仿宋_GB2312" w:eastAsia="仿宋_GB2312" w:hAnsi="宋体" w:cs="宋体" w:hint="eastAsia"/>
                <w:color w:val="000000" w:themeColor="text1"/>
              </w:rPr>
              <w:t>2分</w:t>
            </w:r>
            <w:r w:rsidR="005C3CFD" w:rsidRPr="00AD12DD">
              <w:rPr>
                <w:rFonts w:ascii="仿宋_GB2312" w:eastAsia="仿宋_GB2312" w:hAnsi="宋体" w:cs="宋体" w:hint="eastAsia"/>
                <w:color w:val="000000" w:themeColor="text1"/>
              </w:rPr>
              <w:t>；没有则不得分。</w:t>
            </w:r>
          </w:p>
        </w:tc>
      </w:tr>
      <w:tr w:rsidR="002B5140" w:rsidRPr="00AD12DD" w:rsidTr="002B5140">
        <w:trPr>
          <w:trHeight w:val="926"/>
        </w:trPr>
        <w:tc>
          <w:tcPr>
            <w:tcW w:w="720" w:type="dxa"/>
            <w:vMerge/>
            <w:tcBorders>
              <w:top w:val="nil"/>
              <w:left w:val="single" w:sz="4" w:space="0" w:color="auto"/>
              <w:bottom w:val="single" w:sz="4" w:space="0" w:color="000000"/>
              <w:right w:val="single" w:sz="4" w:space="0" w:color="auto"/>
            </w:tcBorders>
            <w:vAlign w:val="center"/>
            <w:hideMark/>
          </w:tcPr>
          <w:p w:rsidR="002B5140" w:rsidRPr="00AD12DD" w:rsidRDefault="002B5140" w:rsidP="002B5140">
            <w:pPr>
              <w:adjustRightInd/>
              <w:snapToGrid/>
              <w:spacing w:after="0"/>
              <w:rPr>
                <w:rFonts w:ascii="仿宋_GB2312" w:eastAsia="仿宋_GB2312" w:hAnsi="宋体" w:cs="宋体"/>
                <w:color w:val="000000" w:themeColor="text1"/>
              </w:rPr>
            </w:pPr>
          </w:p>
        </w:tc>
        <w:tc>
          <w:tcPr>
            <w:tcW w:w="1940" w:type="dxa"/>
            <w:vMerge/>
            <w:tcBorders>
              <w:top w:val="nil"/>
              <w:left w:val="single" w:sz="4" w:space="0" w:color="auto"/>
              <w:bottom w:val="single" w:sz="4" w:space="0" w:color="000000"/>
              <w:right w:val="single" w:sz="4" w:space="0" w:color="auto"/>
            </w:tcBorders>
            <w:vAlign w:val="center"/>
            <w:hideMark/>
          </w:tcPr>
          <w:p w:rsidR="002B5140" w:rsidRPr="00AD12DD" w:rsidRDefault="002B5140" w:rsidP="002B5140">
            <w:pPr>
              <w:adjustRightInd/>
              <w:snapToGrid/>
              <w:spacing w:after="0"/>
              <w:rPr>
                <w:rFonts w:ascii="仿宋_GB2312" w:eastAsia="仿宋_GB2312" w:hAnsi="宋体" w:cs="宋体"/>
                <w:color w:val="000000" w:themeColor="text1"/>
              </w:rPr>
            </w:pPr>
          </w:p>
        </w:tc>
        <w:tc>
          <w:tcPr>
            <w:tcW w:w="760" w:type="dxa"/>
            <w:vMerge/>
            <w:tcBorders>
              <w:top w:val="nil"/>
              <w:left w:val="single" w:sz="4" w:space="0" w:color="auto"/>
              <w:bottom w:val="single" w:sz="4" w:space="0" w:color="000000"/>
              <w:right w:val="single" w:sz="4" w:space="0" w:color="auto"/>
            </w:tcBorders>
            <w:vAlign w:val="center"/>
            <w:hideMark/>
          </w:tcPr>
          <w:p w:rsidR="002B5140" w:rsidRPr="00AD12DD" w:rsidRDefault="002B5140" w:rsidP="002B5140">
            <w:pPr>
              <w:adjustRightInd/>
              <w:snapToGrid/>
              <w:spacing w:after="0"/>
              <w:rPr>
                <w:rFonts w:ascii="仿宋_GB2312" w:eastAsia="仿宋_GB2312" w:hAnsi="宋体" w:cs="宋体"/>
                <w:color w:val="000000" w:themeColor="text1"/>
              </w:rPr>
            </w:pPr>
          </w:p>
        </w:tc>
        <w:tc>
          <w:tcPr>
            <w:tcW w:w="4956" w:type="dxa"/>
            <w:tcBorders>
              <w:top w:val="nil"/>
              <w:left w:val="nil"/>
              <w:bottom w:val="single" w:sz="4" w:space="0" w:color="auto"/>
              <w:right w:val="single" w:sz="4" w:space="0" w:color="auto"/>
            </w:tcBorders>
            <w:shd w:val="clear" w:color="auto" w:fill="auto"/>
            <w:vAlign w:val="center"/>
            <w:hideMark/>
          </w:tcPr>
          <w:p w:rsidR="002B5140" w:rsidRPr="00AD12DD" w:rsidRDefault="002B5140" w:rsidP="005C3CFD">
            <w:pPr>
              <w:adjustRightInd/>
              <w:snapToGrid/>
              <w:spacing w:after="0"/>
              <w:rPr>
                <w:rFonts w:ascii="仿宋_GB2312" w:eastAsia="仿宋_GB2312" w:hAnsi="宋体" w:cs="宋体"/>
                <w:color w:val="000000" w:themeColor="text1"/>
              </w:rPr>
            </w:pPr>
            <w:r w:rsidRPr="00AD12DD">
              <w:rPr>
                <w:rFonts w:ascii="仿宋_GB2312" w:eastAsia="仿宋_GB2312" w:hAnsi="宋体" w:cs="宋体" w:hint="eastAsia"/>
                <w:color w:val="000000" w:themeColor="text1"/>
              </w:rPr>
              <w:t>4、通过ISO14001环境管理体系认证，认证范围：应用软件的设计开发和销售及相关环境管理活动，得2分</w:t>
            </w:r>
            <w:r w:rsidR="005C3CFD" w:rsidRPr="00AD12DD">
              <w:rPr>
                <w:rFonts w:ascii="仿宋_GB2312" w:eastAsia="仿宋_GB2312" w:hAnsi="宋体" w:cs="宋体" w:hint="eastAsia"/>
                <w:color w:val="000000" w:themeColor="text1"/>
              </w:rPr>
              <w:t>；没有则不得分。</w:t>
            </w:r>
          </w:p>
        </w:tc>
      </w:tr>
      <w:tr w:rsidR="002B5140" w:rsidRPr="00AD12DD" w:rsidTr="002B5140">
        <w:trPr>
          <w:trHeight w:val="981"/>
        </w:trPr>
        <w:tc>
          <w:tcPr>
            <w:tcW w:w="720" w:type="dxa"/>
            <w:vMerge/>
            <w:tcBorders>
              <w:top w:val="nil"/>
              <w:left w:val="single" w:sz="4" w:space="0" w:color="auto"/>
              <w:bottom w:val="single" w:sz="4" w:space="0" w:color="000000"/>
              <w:right w:val="single" w:sz="4" w:space="0" w:color="auto"/>
            </w:tcBorders>
            <w:vAlign w:val="center"/>
            <w:hideMark/>
          </w:tcPr>
          <w:p w:rsidR="002B5140" w:rsidRPr="00AD12DD" w:rsidRDefault="002B5140" w:rsidP="002B5140">
            <w:pPr>
              <w:adjustRightInd/>
              <w:snapToGrid/>
              <w:spacing w:after="0"/>
              <w:rPr>
                <w:rFonts w:ascii="仿宋_GB2312" w:eastAsia="仿宋_GB2312" w:hAnsi="宋体" w:cs="宋体"/>
                <w:color w:val="000000" w:themeColor="text1"/>
              </w:rPr>
            </w:pPr>
          </w:p>
        </w:tc>
        <w:tc>
          <w:tcPr>
            <w:tcW w:w="1940" w:type="dxa"/>
            <w:vMerge/>
            <w:tcBorders>
              <w:top w:val="nil"/>
              <w:left w:val="single" w:sz="4" w:space="0" w:color="auto"/>
              <w:bottom w:val="single" w:sz="4" w:space="0" w:color="000000"/>
              <w:right w:val="single" w:sz="4" w:space="0" w:color="auto"/>
            </w:tcBorders>
            <w:vAlign w:val="center"/>
            <w:hideMark/>
          </w:tcPr>
          <w:p w:rsidR="002B5140" w:rsidRPr="00AD12DD" w:rsidRDefault="002B5140" w:rsidP="002B5140">
            <w:pPr>
              <w:adjustRightInd/>
              <w:snapToGrid/>
              <w:spacing w:after="0"/>
              <w:rPr>
                <w:rFonts w:ascii="仿宋_GB2312" w:eastAsia="仿宋_GB2312" w:hAnsi="宋体" w:cs="宋体"/>
                <w:color w:val="000000" w:themeColor="text1"/>
              </w:rPr>
            </w:pPr>
          </w:p>
        </w:tc>
        <w:tc>
          <w:tcPr>
            <w:tcW w:w="760" w:type="dxa"/>
            <w:vMerge/>
            <w:tcBorders>
              <w:top w:val="nil"/>
              <w:left w:val="single" w:sz="4" w:space="0" w:color="auto"/>
              <w:bottom w:val="single" w:sz="4" w:space="0" w:color="000000"/>
              <w:right w:val="single" w:sz="4" w:space="0" w:color="auto"/>
            </w:tcBorders>
            <w:vAlign w:val="center"/>
            <w:hideMark/>
          </w:tcPr>
          <w:p w:rsidR="002B5140" w:rsidRPr="00AD12DD" w:rsidRDefault="002B5140" w:rsidP="002B5140">
            <w:pPr>
              <w:adjustRightInd/>
              <w:snapToGrid/>
              <w:spacing w:after="0"/>
              <w:rPr>
                <w:rFonts w:ascii="仿宋_GB2312" w:eastAsia="仿宋_GB2312" w:hAnsi="宋体" w:cs="宋体"/>
                <w:color w:val="000000" w:themeColor="text1"/>
              </w:rPr>
            </w:pPr>
          </w:p>
        </w:tc>
        <w:tc>
          <w:tcPr>
            <w:tcW w:w="4956" w:type="dxa"/>
            <w:tcBorders>
              <w:top w:val="nil"/>
              <w:left w:val="nil"/>
              <w:bottom w:val="single" w:sz="4" w:space="0" w:color="auto"/>
              <w:right w:val="single" w:sz="4" w:space="0" w:color="auto"/>
            </w:tcBorders>
            <w:shd w:val="clear" w:color="auto" w:fill="auto"/>
            <w:vAlign w:val="center"/>
            <w:hideMark/>
          </w:tcPr>
          <w:p w:rsidR="002B5140" w:rsidRPr="00AD12DD" w:rsidRDefault="002B5140" w:rsidP="005C3CFD">
            <w:pPr>
              <w:adjustRightInd/>
              <w:snapToGrid/>
              <w:spacing w:after="0"/>
              <w:rPr>
                <w:rFonts w:ascii="仿宋_GB2312" w:eastAsia="仿宋_GB2312" w:hAnsi="宋体" w:cs="宋体"/>
                <w:color w:val="000000" w:themeColor="text1"/>
              </w:rPr>
            </w:pPr>
            <w:r w:rsidRPr="00AD12DD">
              <w:rPr>
                <w:rFonts w:ascii="仿宋_GB2312" w:eastAsia="仿宋_GB2312" w:hAnsi="宋体" w:cs="宋体" w:hint="eastAsia"/>
                <w:color w:val="000000" w:themeColor="text1"/>
              </w:rPr>
              <w:t>5、通过ISO45001职业健康安全管理体系认证，认证范围：应用软件的设计开发和销售及相关职业健康安全管理活动，得2分</w:t>
            </w:r>
            <w:r w:rsidR="005C3CFD" w:rsidRPr="00AD12DD">
              <w:rPr>
                <w:rFonts w:ascii="仿宋_GB2312" w:eastAsia="仿宋_GB2312" w:hAnsi="宋体" w:cs="宋体" w:hint="eastAsia"/>
                <w:color w:val="000000" w:themeColor="text1"/>
              </w:rPr>
              <w:t>；没有则不得分。</w:t>
            </w:r>
          </w:p>
        </w:tc>
      </w:tr>
      <w:tr w:rsidR="002B5140" w:rsidRPr="00AD12DD" w:rsidTr="002B5140">
        <w:trPr>
          <w:trHeight w:val="1548"/>
        </w:trPr>
        <w:tc>
          <w:tcPr>
            <w:tcW w:w="720" w:type="dxa"/>
            <w:vMerge/>
            <w:tcBorders>
              <w:top w:val="nil"/>
              <w:left w:val="single" w:sz="4" w:space="0" w:color="auto"/>
              <w:bottom w:val="single" w:sz="4" w:space="0" w:color="000000"/>
              <w:right w:val="single" w:sz="4" w:space="0" w:color="auto"/>
            </w:tcBorders>
            <w:vAlign w:val="center"/>
            <w:hideMark/>
          </w:tcPr>
          <w:p w:rsidR="002B5140" w:rsidRPr="00AD12DD" w:rsidRDefault="002B5140" w:rsidP="002B5140">
            <w:pPr>
              <w:adjustRightInd/>
              <w:snapToGrid/>
              <w:spacing w:after="0"/>
              <w:rPr>
                <w:rFonts w:ascii="仿宋_GB2312" w:eastAsia="仿宋_GB2312" w:hAnsi="宋体" w:cs="宋体"/>
                <w:color w:val="000000" w:themeColor="text1"/>
              </w:rPr>
            </w:pPr>
          </w:p>
        </w:tc>
        <w:tc>
          <w:tcPr>
            <w:tcW w:w="1940" w:type="dxa"/>
            <w:vMerge/>
            <w:tcBorders>
              <w:top w:val="nil"/>
              <w:left w:val="single" w:sz="4" w:space="0" w:color="auto"/>
              <w:bottom w:val="single" w:sz="4" w:space="0" w:color="000000"/>
              <w:right w:val="single" w:sz="4" w:space="0" w:color="auto"/>
            </w:tcBorders>
            <w:vAlign w:val="center"/>
            <w:hideMark/>
          </w:tcPr>
          <w:p w:rsidR="002B5140" w:rsidRPr="00AD12DD" w:rsidRDefault="002B5140" w:rsidP="002B5140">
            <w:pPr>
              <w:adjustRightInd/>
              <w:snapToGrid/>
              <w:spacing w:after="0"/>
              <w:rPr>
                <w:rFonts w:ascii="仿宋_GB2312" w:eastAsia="仿宋_GB2312" w:hAnsi="宋体" w:cs="宋体"/>
                <w:color w:val="000000" w:themeColor="text1"/>
              </w:rPr>
            </w:pPr>
          </w:p>
        </w:tc>
        <w:tc>
          <w:tcPr>
            <w:tcW w:w="760" w:type="dxa"/>
            <w:vMerge/>
            <w:tcBorders>
              <w:top w:val="nil"/>
              <w:left w:val="single" w:sz="4" w:space="0" w:color="auto"/>
              <w:bottom w:val="single" w:sz="4" w:space="0" w:color="000000"/>
              <w:right w:val="single" w:sz="4" w:space="0" w:color="auto"/>
            </w:tcBorders>
            <w:vAlign w:val="center"/>
            <w:hideMark/>
          </w:tcPr>
          <w:p w:rsidR="002B5140" w:rsidRPr="00AD12DD" w:rsidRDefault="002B5140" w:rsidP="002B5140">
            <w:pPr>
              <w:adjustRightInd/>
              <w:snapToGrid/>
              <w:spacing w:after="0"/>
              <w:rPr>
                <w:rFonts w:ascii="仿宋_GB2312" w:eastAsia="仿宋_GB2312" w:hAnsi="宋体" w:cs="宋体"/>
                <w:color w:val="000000" w:themeColor="text1"/>
              </w:rPr>
            </w:pPr>
          </w:p>
        </w:tc>
        <w:tc>
          <w:tcPr>
            <w:tcW w:w="4956" w:type="dxa"/>
            <w:tcBorders>
              <w:top w:val="nil"/>
              <w:left w:val="nil"/>
              <w:bottom w:val="single" w:sz="4" w:space="0" w:color="auto"/>
              <w:right w:val="single" w:sz="4" w:space="0" w:color="auto"/>
            </w:tcBorders>
            <w:shd w:val="clear" w:color="auto" w:fill="auto"/>
            <w:vAlign w:val="center"/>
            <w:hideMark/>
          </w:tcPr>
          <w:p w:rsidR="002B5140" w:rsidRPr="00AD12DD" w:rsidRDefault="002B5140" w:rsidP="005C3CFD">
            <w:pPr>
              <w:adjustRightInd/>
              <w:snapToGrid/>
              <w:spacing w:after="0"/>
              <w:jc w:val="both"/>
              <w:rPr>
                <w:rFonts w:ascii="仿宋_GB2312" w:eastAsia="仿宋_GB2312" w:hAnsi="宋体" w:cs="宋体"/>
                <w:color w:val="000000" w:themeColor="text1"/>
              </w:rPr>
            </w:pPr>
            <w:r w:rsidRPr="00AD12DD">
              <w:rPr>
                <w:rFonts w:ascii="仿宋_GB2312" w:eastAsia="仿宋_GB2312" w:hAnsi="宋体" w:cs="宋体" w:hint="eastAsia"/>
                <w:color w:val="000000" w:themeColor="text1"/>
              </w:rPr>
              <w:t>6、</w:t>
            </w:r>
            <w:r w:rsidR="005C3CFD" w:rsidRPr="00AD12DD">
              <w:rPr>
                <w:rFonts w:ascii="仿宋_GB2312" w:eastAsia="仿宋_GB2312" w:hAnsi="宋体" w:cs="宋体" w:hint="eastAsia"/>
                <w:color w:val="000000" w:themeColor="text1"/>
              </w:rPr>
              <w:t>响应</w:t>
            </w:r>
            <w:r w:rsidRPr="00AD12DD">
              <w:rPr>
                <w:rFonts w:ascii="仿宋_GB2312" w:eastAsia="仿宋_GB2312" w:hAnsi="宋体" w:cs="宋体" w:hint="eastAsia"/>
                <w:color w:val="000000" w:themeColor="text1"/>
              </w:rPr>
              <w:t>人所有的平台符合交通部“JT/T796道路运输车辆卫星定位系统平台技术要求”、“JT/T808 道路运输车辆卫星定位系统终端通讯协议及数据格式”标准，提供检测报告，得2分</w:t>
            </w:r>
            <w:r w:rsidR="005C3CFD" w:rsidRPr="00AD12DD">
              <w:rPr>
                <w:rFonts w:ascii="仿宋_GB2312" w:eastAsia="仿宋_GB2312" w:hAnsi="宋体" w:cs="宋体" w:hint="eastAsia"/>
                <w:color w:val="000000" w:themeColor="text1"/>
              </w:rPr>
              <w:t>；</w:t>
            </w:r>
            <w:r w:rsidRPr="00AD12DD">
              <w:rPr>
                <w:rFonts w:ascii="仿宋_GB2312" w:eastAsia="仿宋_GB2312" w:hAnsi="宋体" w:cs="宋体" w:hint="eastAsia"/>
                <w:color w:val="000000" w:themeColor="text1"/>
              </w:rPr>
              <w:t>（提供检测报告）</w:t>
            </w:r>
            <w:r w:rsidR="005C3CFD" w:rsidRPr="00AD12DD">
              <w:rPr>
                <w:rFonts w:ascii="仿宋_GB2312" w:eastAsia="仿宋_GB2312" w:hAnsi="宋体" w:cs="宋体" w:hint="eastAsia"/>
                <w:color w:val="000000" w:themeColor="text1"/>
              </w:rPr>
              <w:t>未提供则不得分。</w:t>
            </w:r>
          </w:p>
        </w:tc>
      </w:tr>
      <w:tr w:rsidR="002B5140" w:rsidRPr="00AD12DD" w:rsidTr="002B5140">
        <w:trPr>
          <w:trHeight w:val="84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B5140" w:rsidRPr="00AD12DD" w:rsidRDefault="002B5140" w:rsidP="002B5140">
            <w:pPr>
              <w:adjustRightInd/>
              <w:snapToGrid/>
              <w:spacing w:after="0"/>
              <w:jc w:val="center"/>
              <w:rPr>
                <w:rFonts w:ascii="仿宋_GB2312" w:eastAsia="仿宋_GB2312" w:hAnsi="宋体" w:cs="宋体"/>
                <w:color w:val="000000" w:themeColor="text1"/>
              </w:rPr>
            </w:pPr>
            <w:r w:rsidRPr="00AD12DD">
              <w:rPr>
                <w:rFonts w:ascii="仿宋_GB2312" w:eastAsia="仿宋_GB2312" w:hAnsi="宋体" w:cs="宋体" w:hint="eastAsia"/>
                <w:color w:val="000000" w:themeColor="text1"/>
              </w:rPr>
              <w:t>2</w:t>
            </w:r>
          </w:p>
        </w:tc>
        <w:tc>
          <w:tcPr>
            <w:tcW w:w="1940" w:type="dxa"/>
            <w:tcBorders>
              <w:top w:val="nil"/>
              <w:left w:val="nil"/>
              <w:bottom w:val="single" w:sz="4" w:space="0" w:color="auto"/>
              <w:right w:val="single" w:sz="4" w:space="0" w:color="auto"/>
            </w:tcBorders>
            <w:shd w:val="clear" w:color="auto" w:fill="auto"/>
            <w:vAlign w:val="center"/>
            <w:hideMark/>
          </w:tcPr>
          <w:p w:rsidR="002B5140" w:rsidRPr="00AD12DD" w:rsidRDefault="002B5140" w:rsidP="002B5140">
            <w:pPr>
              <w:adjustRightInd/>
              <w:snapToGrid/>
              <w:spacing w:after="0"/>
              <w:jc w:val="center"/>
              <w:rPr>
                <w:rFonts w:ascii="仿宋_GB2312" w:eastAsia="仿宋_GB2312" w:hAnsi="宋体" w:cs="宋体"/>
                <w:color w:val="000000" w:themeColor="text1"/>
              </w:rPr>
            </w:pPr>
            <w:r w:rsidRPr="00AD12DD">
              <w:rPr>
                <w:rFonts w:ascii="仿宋_GB2312" w:eastAsia="仿宋_GB2312" w:hAnsi="宋体" w:cs="宋体" w:hint="eastAsia"/>
                <w:color w:val="000000" w:themeColor="text1"/>
              </w:rPr>
              <w:t>产品实力</w:t>
            </w:r>
          </w:p>
        </w:tc>
        <w:tc>
          <w:tcPr>
            <w:tcW w:w="760" w:type="dxa"/>
            <w:tcBorders>
              <w:top w:val="nil"/>
              <w:left w:val="nil"/>
              <w:bottom w:val="single" w:sz="4" w:space="0" w:color="auto"/>
              <w:right w:val="single" w:sz="4" w:space="0" w:color="auto"/>
            </w:tcBorders>
            <w:shd w:val="clear" w:color="auto" w:fill="auto"/>
            <w:vAlign w:val="center"/>
            <w:hideMark/>
          </w:tcPr>
          <w:p w:rsidR="002B5140" w:rsidRPr="00AD12DD" w:rsidRDefault="002B5140" w:rsidP="002B5140">
            <w:pPr>
              <w:adjustRightInd/>
              <w:snapToGrid/>
              <w:spacing w:after="0"/>
              <w:jc w:val="center"/>
              <w:rPr>
                <w:rFonts w:ascii="仿宋_GB2312" w:eastAsia="仿宋_GB2312" w:hAnsi="宋体" w:cs="宋体"/>
                <w:color w:val="000000" w:themeColor="text1"/>
              </w:rPr>
            </w:pPr>
            <w:r w:rsidRPr="00AD12DD">
              <w:rPr>
                <w:rFonts w:ascii="仿宋_GB2312" w:eastAsia="仿宋_GB2312" w:hAnsi="宋体" w:cs="宋体" w:hint="eastAsia"/>
                <w:color w:val="000000" w:themeColor="text1"/>
              </w:rPr>
              <w:t>5分</w:t>
            </w:r>
          </w:p>
        </w:tc>
        <w:tc>
          <w:tcPr>
            <w:tcW w:w="4956" w:type="dxa"/>
            <w:tcBorders>
              <w:top w:val="nil"/>
              <w:left w:val="nil"/>
              <w:bottom w:val="single" w:sz="4" w:space="0" w:color="auto"/>
              <w:right w:val="single" w:sz="4" w:space="0" w:color="auto"/>
            </w:tcBorders>
            <w:shd w:val="clear" w:color="auto" w:fill="auto"/>
            <w:vAlign w:val="center"/>
            <w:hideMark/>
          </w:tcPr>
          <w:p w:rsidR="002B5140" w:rsidRPr="00AD12DD" w:rsidRDefault="005C3CFD" w:rsidP="005C3CFD">
            <w:pPr>
              <w:adjustRightInd/>
              <w:snapToGrid/>
              <w:spacing w:after="0"/>
              <w:jc w:val="both"/>
              <w:rPr>
                <w:rFonts w:ascii="仿宋_GB2312" w:eastAsia="仿宋_GB2312" w:hAnsi="宋体" w:cs="宋体"/>
                <w:color w:val="000000" w:themeColor="text1"/>
              </w:rPr>
            </w:pPr>
            <w:r w:rsidRPr="00AD12DD">
              <w:rPr>
                <w:rFonts w:ascii="仿宋_GB2312" w:eastAsia="仿宋_GB2312" w:hAnsi="宋体" w:cs="宋体" w:hint="eastAsia"/>
                <w:color w:val="000000" w:themeColor="text1"/>
              </w:rPr>
              <w:t>响应</w:t>
            </w:r>
            <w:r w:rsidR="002B5140" w:rsidRPr="00AD12DD">
              <w:rPr>
                <w:rFonts w:ascii="仿宋_GB2312" w:eastAsia="仿宋_GB2312" w:hAnsi="宋体" w:cs="宋体" w:hint="eastAsia"/>
                <w:color w:val="000000" w:themeColor="text1"/>
              </w:rPr>
              <w:t>产品，能够完整兼容现有平台自动风险点聚合功能，得5分。</w:t>
            </w:r>
          </w:p>
        </w:tc>
      </w:tr>
      <w:tr w:rsidR="002B5140" w:rsidRPr="00AD12DD" w:rsidTr="002B5140">
        <w:trPr>
          <w:trHeight w:val="1682"/>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B5140" w:rsidRPr="00AD12DD" w:rsidRDefault="002B5140" w:rsidP="002B5140">
            <w:pPr>
              <w:adjustRightInd/>
              <w:snapToGrid/>
              <w:spacing w:after="0"/>
              <w:jc w:val="center"/>
              <w:rPr>
                <w:rFonts w:ascii="仿宋_GB2312" w:eastAsia="仿宋_GB2312" w:hAnsi="宋体" w:cs="宋体"/>
                <w:color w:val="000000" w:themeColor="text1"/>
              </w:rPr>
            </w:pPr>
            <w:r w:rsidRPr="00AD12DD">
              <w:rPr>
                <w:rFonts w:ascii="仿宋_GB2312" w:eastAsia="仿宋_GB2312" w:hAnsi="宋体" w:cs="宋体" w:hint="eastAsia"/>
                <w:color w:val="000000" w:themeColor="text1"/>
              </w:rPr>
              <w:t>3</w:t>
            </w:r>
          </w:p>
        </w:tc>
        <w:tc>
          <w:tcPr>
            <w:tcW w:w="1940" w:type="dxa"/>
            <w:tcBorders>
              <w:top w:val="nil"/>
              <w:left w:val="nil"/>
              <w:bottom w:val="single" w:sz="4" w:space="0" w:color="auto"/>
              <w:right w:val="single" w:sz="4" w:space="0" w:color="auto"/>
            </w:tcBorders>
            <w:shd w:val="clear" w:color="auto" w:fill="auto"/>
            <w:vAlign w:val="center"/>
            <w:hideMark/>
          </w:tcPr>
          <w:p w:rsidR="002B5140" w:rsidRPr="00AD12DD" w:rsidRDefault="002B5140" w:rsidP="002B5140">
            <w:pPr>
              <w:adjustRightInd/>
              <w:snapToGrid/>
              <w:spacing w:after="0"/>
              <w:jc w:val="center"/>
              <w:rPr>
                <w:rFonts w:ascii="仿宋_GB2312" w:eastAsia="仿宋_GB2312" w:hAnsi="宋体" w:cs="宋体"/>
                <w:color w:val="000000" w:themeColor="text1"/>
              </w:rPr>
            </w:pPr>
            <w:r w:rsidRPr="00AD12DD">
              <w:rPr>
                <w:rFonts w:ascii="仿宋_GB2312" w:eastAsia="仿宋_GB2312" w:hAnsi="宋体" w:cs="宋体" w:hint="eastAsia"/>
                <w:color w:val="000000" w:themeColor="text1"/>
              </w:rPr>
              <w:t>业绩</w:t>
            </w:r>
          </w:p>
        </w:tc>
        <w:tc>
          <w:tcPr>
            <w:tcW w:w="760" w:type="dxa"/>
            <w:tcBorders>
              <w:top w:val="nil"/>
              <w:left w:val="nil"/>
              <w:bottom w:val="single" w:sz="4" w:space="0" w:color="auto"/>
              <w:right w:val="single" w:sz="4" w:space="0" w:color="auto"/>
            </w:tcBorders>
            <w:shd w:val="clear" w:color="auto" w:fill="auto"/>
            <w:vAlign w:val="center"/>
            <w:hideMark/>
          </w:tcPr>
          <w:p w:rsidR="002B5140" w:rsidRPr="00AD12DD" w:rsidRDefault="002B5140" w:rsidP="002B5140">
            <w:pPr>
              <w:adjustRightInd/>
              <w:snapToGrid/>
              <w:spacing w:after="0"/>
              <w:jc w:val="center"/>
              <w:rPr>
                <w:rFonts w:ascii="仿宋_GB2312" w:eastAsia="仿宋_GB2312" w:hAnsi="宋体" w:cs="宋体"/>
                <w:color w:val="000000" w:themeColor="text1"/>
              </w:rPr>
            </w:pPr>
            <w:r w:rsidRPr="00AD12DD">
              <w:rPr>
                <w:rFonts w:ascii="仿宋_GB2312" w:eastAsia="仿宋_GB2312" w:hAnsi="宋体" w:cs="宋体" w:hint="eastAsia"/>
                <w:color w:val="000000" w:themeColor="text1"/>
              </w:rPr>
              <w:t>10分</w:t>
            </w:r>
          </w:p>
        </w:tc>
        <w:tc>
          <w:tcPr>
            <w:tcW w:w="4956" w:type="dxa"/>
            <w:tcBorders>
              <w:top w:val="nil"/>
              <w:left w:val="nil"/>
              <w:bottom w:val="single" w:sz="4" w:space="0" w:color="auto"/>
              <w:right w:val="single" w:sz="4" w:space="0" w:color="auto"/>
            </w:tcBorders>
            <w:shd w:val="clear" w:color="auto" w:fill="auto"/>
            <w:vAlign w:val="center"/>
            <w:hideMark/>
          </w:tcPr>
          <w:p w:rsidR="002B5140" w:rsidRPr="00AD12DD" w:rsidRDefault="002B5140" w:rsidP="009632B2">
            <w:pPr>
              <w:adjustRightInd/>
              <w:snapToGrid/>
              <w:spacing w:after="0"/>
              <w:jc w:val="both"/>
              <w:rPr>
                <w:rFonts w:ascii="仿宋_GB2312" w:eastAsia="仿宋_GB2312" w:hAnsi="宋体" w:cs="宋体"/>
                <w:color w:val="000000" w:themeColor="text1"/>
              </w:rPr>
            </w:pPr>
            <w:r w:rsidRPr="00AD12DD">
              <w:rPr>
                <w:rFonts w:ascii="仿宋_GB2312" w:eastAsia="仿宋_GB2312" w:hAnsi="宋体" w:cs="宋体" w:hint="eastAsia"/>
                <w:color w:val="000000" w:themeColor="text1"/>
              </w:rPr>
              <w:t>提供自2019年1月1日以来投标人有客/货运行业软硬件建设项目业绩或案例证明，单个合同50</w:t>
            </w:r>
            <w:r w:rsidR="009632B2" w:rsidRPr="00AD12DD">
              <w:rPr>
                <w:rFonts w:ascii="仿宋_GB2312" w:eastAsia="仿宋_GB2312" w:hAnsi="宋体" w:cs="宋体" w:hint="eastAsia"/>
                <w:color w:val="000000" w:themeColor="text1"/>
              </w:rPr>
              <w:t>台车辆及以上得</w:t>
            </w:r>
            <w:r w:rsidRPr="00AD12DD">
              <w:rPr>
                <w:rFonts w:ascii="仿宋_GB2312" w:eastAsia="仿宋_GB2312" w:hAnsi="宋体" w:cs="宋体" w:hint="eastAsia"/>
                <w:color w:val="000000" w:themeColor="text1"/>
              </w:rPr>
              <w:t>2分</w:t>
            </w:r>
            <w:r w:rsidR="009632B2" w:rsidRPr="00AD12DD">
              <w:rPr>
                <w:rFonts w:ascii="仿宋_GB2312" w:eastAsia="仿宋_GB2312" w:hAnsi="宋体" w:cs="宋体" w:hint="eastAsia"/>
                <w:color w:val="000000" w:themeColor="text1"/>
              </w:rPr>
              <w:t>，</w:t>
            </w:r>
            <w:r w:rsidRPr="00AD12DD">
              <w:rPr>
                <w:rFonts w:ascii="仿宋_GB2312" w:eastAsia="仿宋_GB2312" w:hAnsi="宋体" w:cs="宋体" w:hint="eastAsia"/>
                <w:color w:val="000000" w:themeColor="text1"/>
              </w:rPr>
              <w:t>每</w:t>
            </w:r>
            <w:r w:rsidR="009632B2" w:rsidRPr="00AD12DD">
              <w:rPr>
                <w:rFonts w:ascii="仿宋_GB2312" w:eastAsia="仿宋_GB2312" w:hAnsi="宋体" w:cs="宋体" w:hint="eastAsia"/>
                <w:color w:val="000000" w:themeColor="text1"/>
              </w:rPr>
              <w:t>多提供一份合同</w:t>
            </w:r>
            <w:r w:rsidRPr="00AD12DD">
              <w:rPr>
                <w:rFonts w:ascii="仿宋_GB2312" w:eastAsia="仿宋_GB2312" w:hAnsi="宋体" w:cs="宋体" w:hint="eastAsia"/>
                <w:color w:val="000000" w:themeColor="text1"/>
              </w:rPr>
              <w:t>得2分，最高得10</w:t>
            </w:r>
            <w:r w:rsidR="009632B2" w:rsidRPr="00AD12DD">
              <w:rPr>
                <w:rFonts w:ascii="仿宋_GB2312" w:eastAsia="仿宋_GB2312" w:hAnsi="宋体" w:cs="宋体" w:hint="eastAsia"/>
                <w:color w:val="000000" w:themeColor="text1"/>
              </w:rPr>
              <w:t>分，单个合同50台以下不计分。</w:t>
            </w:r>
            <w:r w:rsidRPr="00AD12DD">
              <w:rPr>
                <w:rFonts w:ascii="仿宋_GB2312" w:eastAsia="仿宋_GB2312" w:hAnsi="宋体" w:cs="宋体" w:hint="eastAsia"/>
                <w:color w:val="000000" w:themeColor="text1"/>
              </w:rPr>
              <w:t>（提供合同复印件加盖投标人公章，否则不计分)</w:t>
            </w:r>
          </w:p>
        </w:tc>
      </w:tr>
      <w:tr w:rsidR="002B5140" w:rsidRPr="00AD12DD" w:rsidTr="002B5140">
        <w:trPr>
          <w:trHeight w:val="1125"/>
        </w:trPr>
        <w:tc>
          <w:tcPr>
            <w:tcW w:w="720" w:type="dxa"/>
            <w:vMerge w:val="restart"/>
            <w:tcBorders>
              <w:top w:val="nil"/>
              <w:left w:val="single" w:sz="4" w:space="0" w:color="auto"/>
              <w:bottom w:val="single" w:sz="4" w:space="0" w:color="000000"/>
              <w:right w:val="single" w:sz="4" w:space="0" w:color="auto"/>
            </w:tcBorders>
            <w:shd w:val="clear" w:color="auto" w:fill="auto"/>
            <w:vAlign w:val="center"/>
            <w:hideMark/>
          </w:tcPr>
          <w:p w:rsidR="002B5140" w:rsidRPr="00AD12DD" w:rsidRDefault="002B5140" w:rsidP="002B5140">
            <w:pPr>
              <w:adjustRightInd/>
              <w:snapToGrid/>
              <w:spacing w:after="0"/>
              <w:jc w:val="center"/>
              <w:rPr>
                <w:rFonts w:ascii="仿宋_GB2312" w:eastAsia="仿宋_GB2312" w:hAnsi="宋体" w:cs="宋体"/>
                <w:color w:val="000000" w:themeColor="text1"/>
              </w:rPr>
            </w:pPr>
            <w:r w:rsidRPr="00AD12DD">
              <w:rPr>
                <w:rFonts w:ascii="仿宋_GB2312" w:eastAsia="仿宋_GB2312" w:hAnsi="宋体" w:cs="宋体" w:hint="eastAsia"/>
                <w:color w:val="000000" w:themeColor="text1"/>
              </w:rPr>
              <w:t>4</w:t>
            </w:r>
          </w:p>
        </w:tc>
        <w:tc>
          <w:tcPr>
            <w:tcW w:w="1940" w:type="dxa"/>
            <w:vMerge w:val="restart"/>
            <w:tcBorders>
              <w:top w:val="nil"/>
              <w:left w:val="single" w:sz="4" w:space="0" w:color="auto"/>
              <w:bottom w:val="single" w:sz="4" w:space="0" w:color="000000"/>
              <w:right w:val="single" w:sz="4" w:space="0" w:color="auto"/>
            </w:tcBorders>
            <w:shd w:val="clear" w:color="auto" w:fill="auto"/>
            <w:vAlign w:val="center"/>
            <w:hideMark/>
          </w:tcPr>
          <w:p w:rsidR="002B5140" w:rsidRPr="00AD12DD" w:rsidRDefault="002B5140" w:rsidP="002B5140">
            <w:pPr>
              <w:adjustRightInd/>
              <w:snapToGrid/>
              <w:spacing w:after="0"/>
              <w:jc w:val="center"/>
              <w:rPr>
                <w:rFonts w:ascii="仿宋_GB2312" w:eastAsia="仿宋_GB2312" w:hAnsi="宋体" w:cs="宋体"/>
                <w:color w:val="000000" w:themeColor="text1"/>
              </w:rPr>
            </w:pPr>
            <w:r w:rsidRPr="00AD12DD">
              <w:rPr>
                <w:rFonts w:ascii="仿宋_GB2312" w:eastAsia="仿宋_GB2312" w:hAnsi="宋体" w:cs="宋体" w:hint="eastAsia"/>
                <w:color w:val="000000" w:themeColor="text1"/>
              </w:rPr>
              <w:t>产品符合性</w:t>
            </w:r>
          </w:p>
        </w:tc>
        <w:tc>
          <w:tcPr>
            <w:tcW w:w="760" w:type="dxa"/>
            <w:vMerge w:val="restart"/>
            <w:tcBorders>
              <w:top w:val="nil"/>
              <w:left w:val="single" w:sz="4" w:space="0" w:color="auto"/>
              <w:bottom w:val="single" w:sz="4" w:space="0" w:color="000000"/>
              <w:right w:val="single" w:sz="4" w:space="0" w:color="auto"/>
            </w:tcBorders>
            <w:shd w:val="clear" w:color="auto" w:fill="auto"/>
            <w:vAlign w:val="center"/>
            <w:hideMark/>
          </w:tcPr>
          <w:p w:rsidR="002B5140" w:rsidRPr="00AD12DD" w:rsidRDefault="005C3CFD" w:rsidP="002B5140">
            <w:pPr>
              <w:adjustRightInd/>
              <w:snapToGrid/>
              <w:spacing w:after="0"/>
              <w:jc w:val="center"/>
              <w:rPr>
                <w:rFonts w:ascii="仿宋_GB2312" w:eastAsia="仿宋_GB2312" w:hAnsi="宋体" w:cs="宋体"/>
                <w:color w:val="000000" w:themeColor="text1"/>
              </w:rPr>
            </w:pPr>
            <w:r w:rsidRPr="00AD12DD">
              <w:rPr>
                <w:rFonts w:ascii="仿宋_GB2312" w:eastAsia="仿宋_GB2312" w:hAnsi="宋体" w:cs="宋体" w:hint="eastAsia"/>
                <w:color w:val="000000" w:themeColor="text1"/>
              </w:rPr>
              <w:t>15</w:t>
            </w:r>
            <w:r w:rsidR="002B5140" w:rsidRPr="00AD12DD">
              <w:rPr>
                <w:rFonts w:ascii="仿宋_GB2312" w:eastAsia="仿宋_GB2312" w:hAnsi="宋体" w:cs="宋体" w:hint="eastAsia"/>
                <w:color w:val="000000" w:themeColor="text1"/>
              </w:rPr>
              <w:t>分</w:t>
            </w:r>
          </w:p>
        </w:tc>
        <w:tc>
          <w:tcPr>
            <w:tcW w:w="4956" w:type="dxa"/>
            <w:tcBorders>
              <w:top w:val="nil"/>
              <w:left w:val="nil"/>
              <w:bottom w:val="single" w:sz="4" w:space="0" w:color="auto"/>
              <w:right w:val="single" w:sz="4" w:space="0" w:color="auto"/>
            </w:tcBorders>
            <w:shd w:val="clear" w:color="auto" w:fill="auto"/>
            <w:vAlign w:val="center"/>
            <w:hideMark/>
          </w:tcPr>
          <w:p w:rsidR="002B5140" w:rsidRPr="00AD12DD" w:rsidRDefault="002B5140" w:rsidP="005C3CFD">
            <w:pPr>
              <w:adjustRightInd/>
              <w:snapToGrid/>
              <w:spacing w:after="0"/>
              <w:jc w:val="both"/>
              <w:rPr>
                <w:rFonts w:ascii="仿宋_GB2312" w:eastAsia="仿宋_GB2312" w:hAnsi="宋体" w:cs="宋体"/>
                <w:color w:val="000000" w:themeColor="text1"/>
              </w:rPr>
            </w:pPr>
            <w:r w:rsidRPr="00AD12DD">
              <w:rPr>
                <w:rFonts w:ascii="仿宋_GB2312" w:eastAsia="仿宋_GB2312" w:hAnsi="宋体" w:cs="宋体" w:hint="eastAsia"/>
                <w:color w:val="000000" w:themeColor="text1"/>
              </w:rPr>
              <w:t>1、打“★</w:t>
            </w:r>
            <w:r w:rsidR="005C3CFD" w:rsidRPr="00AD12DD">
              <w:rPr>
                <w:rFonts w:ascii="仿宋_GB2312" w:eastAsia="仿宋_GB2312" w:hAnsi="宋体" w:cs="宋体" w:hint="eastAsia"/>
                <w:color w:val="000000" w:themeColor="text1"/>
              </w:rPr>
              <w:t>★</w:t>
            </w:r>
            <w:r w:rsidRPr="00AD12DD">
              <w:rPr>
                <w:rFonts w:ascii="仿宋_GB2312" w:eastAsia="仿宋_GB2312" w:hAnsi="宋体" w:cs="宋体" w:hint="eastAsia"/>
                <w:color w:val="000000" w:themeColor="text1"/>
              </w:rPr>
              <w:t>”</w:t>
            </w:r>
            <w:r w:rsidR="005C3CFD" w:rsidRPr="00AD12DD">
              <w:rPr>
                <w:rFonts w:ascii="仿宋_GB2312" w:eastAsia="仿宋_GB2312" w:hAnsi="宋体" w:cs="宋体" w:hint="eastAsia"/>
                <w:color w:val="000000" w:themeColor="text1"/>
              </w:rPr>
              <w:t>技术参数指标为重要参数指标，必须满足，如不满足则取消评审资格；其他参数</w:t>
            </w:r>
            <w:r w:rsidRPr="00AD12DD">
              <w:rPr>
                <w:rFonts w:ascii="仿宋_GB2312" w:eastAsia="仿宋_GB2312" w:hAnsi="宋体" w:cs="宋体" w:hint="eastAsia"/>
                <w:color w:val="000000" w:themeColor="text1"/>
              </w:rPr>
              <w:t>不满足则每项扣</w:t>
            </w:r>
            <w:r w:rsidR="005C3CFD" w:rsidRPr="00AD12DD">
              <w:rPr>
                <w:rFonts w:ascii="仿宋_GB2312" w:eastAsia="仿宋_GB2312" w:hAnsi="宋体" w:cs="宋体" w:hint="eastAsia"/>
                <w:color w:val="000000" w:themeColor="text1"/>
              </w:rPr>
              <w:t>2</w:t>
            </w:r>
            <w:r w:rsidRPr="00AD12DD">
              <w:rPr>
                <w:rFonts w:ascii="仿宋_GB2312" w:eastAsia="仿宋_GB2312" w:hAnsi="宋体" w:cs="宋体" w:hint="eastAsia"/>
                <w:color w:val="000000" w:themeColor="text1"/>
              </w:rPr>
              <w:t>分，扣完为止；</w:t>
            </w:r>
          </w:p>
        </w:tc>
      </w:tr>
      <w:tr w:rsidR="002B5140" w:rsidRPr="00AD12DD" w:rsidTr="002B5140">
        <w:trPr>
          <w:trHeight w:val="780"/>
        </w:trPr>
        <w:tc>
          <w:tcPr>
            <w:tcW w:w="720" w:type="dxa"/>
            <w:vMerge/>
            <w:tcBorders>
              <w:top w:val="nil"/>
              <w:left w:val="single" w:sz="4" w:space="0" w:color="auto"/>
              <w:bottom w:val="single" w:sz="4" w:space="0" w:color="000000"/>
              <w:right w:val="single" w:sz="4" w:space="0" w:color="auto"/>
            </w:tcBorders>
            <w:vAlign w:val="center"/>
            <w:hideMark/>
          </w:tcPr>
          <w:p w:rsidR="002B5140" w:rsidRPr="00AD12DD" w:rsidRDefault="002B5140" w:rsidP="002B5140">
            <w:pPr>
              <w:adjustRightInd/>
              <w:snapToGrid/>
              <w:spacing w:after="0"/>
              <w:rPr>
                <w:rFonts w:ascii="仿宋_GB2312" w:eastAsia="仿宋_GB2312" w:hAnsi="宋体" w:cs="宋体"/>
                <w:color w:val="000000" w:themeColor="text1"/>
              </w:rPr>
            </w:pPr>
          </w:p>
        </w:tc>
        <w:tc>
          <w:tcPr>
            <w:tcW w:w="1940" w:type="dxa"/>
            <w:vMerge/>
            <w:tcBorders>
              <w:top w:val="nil"/>
              <w:left w:val="single" w:sz="4" w:space="0" w:color="auto"/>
              <w:bottom w:val="single" w:sz="4" w:space="0" w:color="000000"/>
              <w:right w:val="single" w:sz="4" w:space="0" w:color="auto"/>
            </w:tcBorders>
            <w:vAlign w:val="center"/>
            <w:hideMark/>
          </w:tcPr>
          <w:p w:rsidR="002B5140" w:rsidRPr="00AD12DD" w:rsidRDefault="002B5140" w:rsidP="002B5140">
            <w:pPr>
              <w:adjustRightInd/>
              <w:snapToGrid/>
              <w:spacing w:after="0"/>
              <w:rPr>
                <w:rFonts w:ascii="仿宋_GB2312" w:eastAsia="仿宋_GB2312" w:hAnsi="宋体" w:cs="宋体"/>
                <w:color w:val="000000" w:themeColor="text1"/>
              </w:rPr>
            </w:pPr>
          </w:p>
        </w:tc>
        <w:tc>
          <w:tcPr>
            <w:tcW w:w="760" w:type="dxa"/>
            <w:vMerge/>
            <w:tcBorders>
              <w:top w:val="nil"/>
              <w:left w:val="single" w:sz="4" w:space="0" w:color="auto"/>
              <w:bottom w:val="single" w:sz="4" w:space="0" w:color="000000"/>
              <w:right w:val="single" w:sz="4" w:space="0" w:color="auto"/>
            </w:tcBorders>
            <w:vAlign w:val="center"/>
            <w:hideMark/>
          </w:tcPr>
          <w:p w:rsidR="002B5140" w:rsidRPr="00AD12DD" w:rsidRDefault="002B5140" w:rsidP="002B5140">
            <w:pPr>
              <w:adjustRightInd/>
              <w:snapToGrid/>
              <w:spacing w:after="0"/>
              <w:rPr>
                <w:rFonts w:ascii="仿宋_GB2312" w:eastAsia="仿宋_GB2312" w:hAnsi="宋体" w:cs="宋体"/>
                <w:color w:val="000000" w:themeColor="text1"/>
              </w:rPr>
            </w:pPr>
          </w:p>
        </w:tc>
        <w:tc>
          <w:tcPr>
            <w:tcW w:w="4956" w:type="dxa"/>
            <w:tcBorders>
              <w:top w:val="nil"/>
              <w:left w:val="nil"/>
              <w:bottom w:val="single" w:sz="4" w:space="0" w:color="auto"/>
              <w:right w:val="single" w:sz="4" w:space="0" w:color="auto"/>
            </w:tcBorders>
            <w:shd w:val="clear" w:color="auto" w:fill="auto"/>
            <w:vAlign w:val="center"/>
            <w:hideMark/>
          </w:tcPr>
          <w:p w:rsidR="002B5140" w:rsidRPr="00AD12DD" w:rsidRDefault="002B5140" w:rsidP="002B5140">
            <w:pPr>
              <w:adjustRightInd/>
              <w:snapToGrid/>
              <w:spacing w:after="0"/>
              <w:rPr>
                <w:rFonts w:ascii="仿宋_GB2312" w:eastAsia="仿宋_GB2312" w:hAnsi="宋体" w:cs="宋体"/>
                <w:color w:val="000000" w:themeColor="text1"/>
              </w:rPr>
            </w:pPr>
          </w:p>
        </w:tc>
      </w:tr>
      <w:tr w:rsidR="002B5140" w:rsidRPr="00AD12DD" w:rsidTr="002B5140">
        <w:trPr>
          <w:trHeight w:val="112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B5140" w:rsidRPr="00AD12DD" w:rsidRDefault="002B5140" w:rsidP="002B5140">
            <w:pPr>
              <w:adjustRightInd/>
              <w:snapToGrid/>
              <w:spacing w:after="0"/>
              <w:jc w:val="center"/>
              <w:rPr>
                <w:rFonts w:ascii="仿宋_GB2312" w:eastAsia="仿宋_GB2312" w:hAnsi="宋体" w:cs="宋体"/>
                <w:color w:val="000000" w:themeColor="text1"/>
              </w:rPr>
            </w:pPr>
            <w:r w:rsidRPr="00AD12DD">
              <w:rPr>
                <w:rFonts w:ascii="仿宋_GB2312" w:eastAsia="仿宋_GB2312" w:hAnsi="宋体" w:cs="宋体" w:hint="eastAsia"/>
                <w:color w:val="000000" w:themeColor="text1"/>
              </w:rPr>
              <w:lastRenderedPageBreak/>
              <w:t>5</w:t>
            </w:r>
          </w:p>
        </w:tc>
        <w:tc>
          <w:tcPr>
            <w:tcW w:w="1940" w:type="dxa"/>
            <w:tcBorders>
              <w:top w:val="nil"/>
              <w:left w:val="nil"/>
              <w:bottom w:val="single" w:sz="4" w:space="0" w:color="auto"/>
              <w:right w:val="single" w:sz="4" w:space="0" w:color="auto"/>
            </w:tcBorders>
            <w:shd w:val="clear" w:color="auto" w:fill="auto"/>
            <w:vAlign w:val="center"/>
            <w:hideMark/>
          </w:tcPr>
          <w:p w:rsidR="002B5140" w:rsidRPr="00AD12DD" w:rsidRDefault="002B5140" w:rsidP="002B5140">
            <w:pPr>
              <w:adjustRightInd/>
              <w:snapToGrid/>
              <w:spacing w:after="0"/>
              <w:jc w:val="center"/>
              <w:rPr>
                <w:rFonts w:ascii="仿宋_GB2312" w:eastAsia="仿宋_GB2312" w:hAnsi="宋体" w:cs="宋体"/>
                <w:color w:val="000000" w:themeColor="text1"/>
              </w:rPr>
            </w:pPr>
            <w:r w:rsidRPr="00AD12DD">
              <w:rPr>
                <w:rFonts w:ascii="仿宋_GB2312" w:eastAsia="仿宋_GB2312" w:hAnsi="宋体" w:cs="宋体" w:hint="eastAsia"/>
                <w:color w:val="000000" w:themeColor="text1"/>
              </w:rPr>
              <w:t>售后服务</w:t>
            </w:r>
          </w:p>
        </w:tc>
        <w:tc>
          <w:tcPr>
            <w:tcW w:w="760" w:type="dxa"/>
            <w:tcBorders>
              <w:top w:val="nil"/>
              <w:left w:val="nil"/>
              <w:bottom w:val="single" w:sz="4" w:space="0" w:color="auto"/>
              <w:right w:val="single" w:sz="4" w:space="0" w:color="auto"/>
            </w:tcBorders>
            <w:shd w:val="clear" w:color="auto" w:fill="auto"/>
            <w:vAlign w:val="center"/>
            <w:hideMark/>
          </w:tcPr>
          <w:p w:rsidR="002B5140" w:rsidRPr="00AD12DD" w:rsidRDefault="005C3CFD" w:rsidP="002B5140">
            <w:pPr>
              <w:adjustRightInd/>
              <w:snapToGrid/>
              <w:spacing w:after="0"/>
              <w:jc w:val="center"/>
              <w:rPr>
                <w:rFonts w:ascii="仿宋_GB2312" w:eastAsia="仿宋_GB2312" w:hAnsi="宋体" w:cs="宋体"/>
                <w:color w:val="000000" w:themeColor="text1"/>
              </w:rPr>
            </w:pPr>
            <w:r w:rsidRPr="00AD12DD">
              <w:rPr>
                <w:rFonts w:ascii="仿宋_GB2312" w:eastAsia="仿宋_GB2312" w:hAnsi="宋体" w:cs="宋体" w:hint="eastAsia"/>
                <w:color w:val="000000" w:themeColor="text1"/>
              </w:rPr>
              <w:t>10</w:t>
            </w:r>
            <w:r w:rsidR="002B5140" w:rsidRPr="00AD12DD">
              <w:rPr>
                <w:rFonts w:ascii="仿宋_GB2312" w:eastAsia="仿宋_GB2312" w:hAnsi="宋体" w:cs="宋体" w:hint="eastAsia"/>
                <w:color w:val="000000" w:themeColor="text1"/>
              </w:rPr>
              <w:t>分</w:t>
            </w:r>
          </w:p>
        </w:tc>
        <w:tc>
          <w:tcPr>
            <w:tcW w:w="4956" w:type="dxa"/>
            <w:tcBorders>
              <w:top w:val="nil"/>
              <w:left w:val="nil"/>
              <w:bottom w:val="single" w:sz="4" w:space="0" w:color="auto"/>
              <w:right w:val="single" w:sz="4" w:space="0" w:color="auto"/>
            </w:tcBorders>
            <w:shd w:val="clear" w:color="auto" w:fill="auto"/>
            <w:vAlign w:val="center"/>
            <w:hideMark/>
          </w:tcPr>
          <w:p w:rsidR="002B5140" w:rsidRPr="00AD12DD" w:rsidRDefault="002B5140" w:rsidP="005C3CFD">
            <w:pPr>
              <w:adjustRightInd/>
              <w:snapToGrid/>
              <w:spacing w:after="0"/>
              <w:jc w:val="both"/>
              <w:rPr>
                <w:rFonts w:ascii="仿宋_GB2312" w:eastAsia="仿宋_GB2312" w:hAnsi="宋体" w:cs="宋体"/>
                <w:color w:val="000000" w:themeColor="text1"/>
              </w:rPr>
            </w:pPr>
            <w:r w:rsidRPr="00AD12DD">
              <w:rPr>
                <w:rFonts w:ascii="仿宋_GB2312" w:eastAsia="仿宋_GB2312" w:hAnsi="宋体" w:cs="宋体" w:hint="eastAsia"/>
                <w:color w:val="000000" w:themeColor="text1"/>
              </w:rPr>
              <w:t>提供本地化售后服务</w:t>
            </w:r>
            <w:r w:rsidR="005C3CFD" w:rsidRPr="00AD12DD">
              <w:rPr>
                <w:rFonts w:ascii="仿宋_GB2312" w:eastAsia="仿宋_GB2312" w:hAnsi="宋体" w:cs="宋体" w:hint="eastAsia"/>
                <w:color w:val="000000" w:themeColor="text1"/>
              </w:rPr>
              <w:t>方案</w:t>
            </w:r>
            <w:r w:rsidRPr="00AD12DD">
              <w:rPr>
                <w:rFonts w:ascii="仿宋_GB2312" w:eastAsia="仿宋_GB2312" w:hAnsi="宋体" w:cs="宋体" w:hint="eastAsia"/>
                <w:color w:val="000000" w:themeColor="text1"/>
              </w:rPr>
              <w:t>，</w:t>
            </w:r>
            <w:r w:rsidR="005C3CFD" w:rsidRPr="00AD12DD">
              <w:rPr>
                <w:rFonts w:ascii="仿宋_GB2312" w:eastAsia="仿宋_GB2312" w:hAnsi="宋体" w:cs="宋体" w:hint="eastAsia"/>
                <w:color w:val="000000" w:themeColor="text1"/>
              </w:rPr>
              <w:t>方案中要体现售后服务网络，尤其是我公司安装区域的售后服务布置情况。售后服务方案完善的得10分，较完善的得7分，一般的得5分。</w:t>
            </w:r>
          </w:p>
        </w:tc>
      </w:tr>
    </w:tbl>
    <w:p w:rsidR="00505D0A" w:rsidRPr="00AD12DD" w:rsidRDefault="00505D0A" w:rsidP="002B5140">
      <w:pPr>
        <w:spacing w:after="0" w:line="560" w:lineRule="exact"/>
        <w:ind w:firstLineChars="50" w:firstLine="120"/>
        <w:rPr>
          <w:rFonts w:ascii="仿宋_GB2312" w:eastAsia="仿宋_GB2312"/>
          <w:b/>
          <w:bCs/>
          <w:color w:val="000000" w:themeColor="text1"/>
          <w:sz w:val="24"/>
          <w:szCs w:val="24"/>
        </w:rPr>
      </w:pPr>
      <w:r w:rsidRPr="00AD12DD">
        <w:rPr>
          <w:rFonts w:ascii="仿宋_GB2312" w:eastAsia="仿宋_GB2312" w:cs="宋体" w:hint="eastAsia"/>
          <w:b/>
          <w:bCs/>
          <w:color w:val="000000" w:themeColor="text1"/>
          <w:sz w:val="24"/>
          <w:szCs w:val="24"/>
        </w:rPr>
        <w:t>价格分：满分为</w:t>
      </w:r>
      <w:r w:rsidR="001420D1" w:rsidRPr="00AD12DD">
        <w:rPr>
          <w:rFonts w:ascii="仿宋_GB2312" w:eastAsia="仿宋_GB2312" w:hint="eastAsia"/>
          <w:b/>
          <w:bCs/>
          <w:color w:val="000000" w:themeColor="text1"/>
          <w:sz w:val="24"/>
          <w:szCs w:val="24"/>
        </w:rPr>
        <w:t>4</w:t>
      </w:r>
      <w:r w:rsidRPr="00AD12DD">
        <w:rPr>
          <w:rFonts w:ascii="仿宋_GB2312" w:eastAsia="仿宋_GB2312" w:hint="eastAsia"/>
          <w:b/>
          <w:bCs/>
          <w:color w:val="000000" w:themeColor="text1"/>
          <w:sz w:val="24"/>
          <w:szCs w:val="24"/>
        </w:rPr>
        <w:t>0</w:t>
      </w:r>
      <w:r w:rsidRPr="00AD12DD">
        <w:rPr>
          <w:rFonts w:ascii="仿宋_GB2312" w:eastAsia="仿宋_GB2312" w:cs="宋体" w:hint="eastAsia"/>
          <w:b/>
          <w:bCs/>
          <w:color w:val="000000" w:themeColor="text1"/>
          <w:sz w:val="24"/>
          <w:szCs w:val="24"/>
        </w:rPr>
        <w:t>分</w:t>
      </w:r>
    </w:p>
    <w:p w:rsidR="00505D0A" w:rsidRPr="00AD12DD" w:rsidRDefault="00505D0A" w:rsidP="00505D0A">
      <w:pPr>
        <w:spacing w:after="0" w:line="560" w:lineRule="exact"/>
        <w:ind w:firstLineChars="200" w:firstLine="442"/>
        <w:rPr>
          <w:rFonts w:ascii="仿宋_GB2312" w:eastAsia="仿宋_GB2312"/>
          <w:b/>
          <w:color w:val="000000" w:themeColor="text1"/>
        </w:rPr>
      </w:pPr>
      <w:r w:rsidRPr="00AD12DD">
        <w:rPr>
          <w:rFonts w:ascii="仿宋_GB2312" w:eastAsia="仿宋_GB2312" w:hint="eastAsia"/>
          <w:b/>
          <w:color w:val="000000" w:themeColor="text1"/>
        </w:rPr>
        <w:t>1</w:t>
      </w:r>
      <w:r w:rsidRPr="00AD12DD">
        <w:rPr>
          <w:rFonts w:ascii="仿宋_GB2312" w:eastAsia="仿宋_GB2312" w:cs="宋体" w:hint="eastAsia"/>
          <w:b/>
          <w:color w:val="000000" w:themeColor="text1"/>
        </w:rPr>
        <w:t>、满足</w:t>
      </w:r>
      <w:r w:rsidR="005C3CFD" w:rsidRPr="00AD12DD">
        <w:rPr>
          <w:rFonts w:ascii="仿宋_GB2312" w:eastAsia="仿宋_GB2312" w:cs="宋体" w:hint="eastAsia"/>
          <w:b/>
          <w:color w:val="000000" w:themeColor="text1"/>
        </w:rPr>
        <w:t>询比</w:t>
      </w:r>
      <w:r w:rsidRPr="00AD12DD">
        <w:rPr>
          <w:rFonts w:ascii="仿宋_GB2312" w:eastAsia="仿宋_GB2312" w:cs="宋体" w:hint="eastAsia"/>
          <w:b/>
          <w:color w:val="000000" w:themeColor="text1"/>
        </w:rPr>
        <w:t>文件要求</w:t>
      </w:r>
      <w:r w:rsidR="00824C24">
        <w:rPr>
          <w:rFonts w:ascii="仿宋_GB2312" w:eastAsia="仿宋_GB2312" w:cs="宋体" w:hint="eastAsia"/>
          <w:b/>
          <w:color w:val="000000" w:themeColor="text1"/>
        </w:rPr>
        <w:t>，各响应人报价的平均价格为基准价。</w:t>
      </w:r>
      <w:r w:rsidRPr="00AD12DD">
        <w:rPr>
          <w:rFonts w:ascii="仿宋_GB2312" w:eastAsia="仿宋_GB2312" w:cs="宋体" w:hint="eastAsia"/>
          <w:b/>
          <w:color w:val="000000" w:themeColor="text1"/>
        </w:rPr>
        <w:t>有效</w:t>
      </w:r>
      <w:r w:rsidR="009D0D94" w:rsidRPr="00AD12DD">
        <w:rPr>
          <w:rFonts w:ascii="仿宋_GB2312" w:eastAsia="仿宋_GB2312" w:cs="宋体" w:hint="eastAsia"/>
          <w:b/>
          <w:color w:val="000000" w:themeColor="text1"/>
        </w:rPr>
        <w:t>响应</w:t>
      </w:r>
      <w:r w:rsidRPr="00AD12DD">
        <w:rPr>
          <w:rFonts w:ascii="仿宋_GB2312" w:eastAsia="仿宋_GB2312" w:cs="宋体" w:hint="eastAsia"/>
          <w:b/>
          <w:color w:val="000000" w:themeColor="text1"/>
        </w:rPr>
        <w:t>人的</w:t>
      </w:r>
      <w:r w:rsidR="009D0D94" w:rsidRPr="00AD12DD">
        <w:rPr>
          <w:rFonts w:ascii="仿宋_GB2312" w:eastAsia="仿宋_GB2312" w:cs="宋体" w:hint="eastAsia"/>
          <w:b/>
          <w:color w:val="000000" w:themeColor="text1"/>
        </w:rPr>
        <w:t>询比</w:t>
      </w:r>
      <w:r w:rsidRPr="00AD12DD">
        <w:rPr>
          <w:rFonts w:ascii="仿宋_GB2312" w:eastAsia="仿宋_GB2312" w:cs="宋体" w:hint="eastAsia"/>
          <w:b/>
          <w:color w:val="000000" w:themeColor="text1"/>
        </w:rPr>
        <w:t>报价等于</w:t>
      </w:r>
      <w:r w:rsidR="009D0D94" w:rsidRPr="00AD12DD">
        <w:rPr>
          <w:rFonts w:ascii="仿宋_GB2312" w:eastAsia="仿宋_GB2312" w:cs="宋体" w:hint="eastAsia"/>
          <w:b/>
          <w:color w:val="000000" w:themeColor="text1"/>
        </w:rPr>
        <w:t>评比</w:t>
      </w:r>
      <w:r w:rsidRPr="00AD12DD">
        <w:rPr>
          <w:rFonts w:ascii="仿宋_GB2312" w:eastAsia="仿宋_GB2312" w:cs="宋体" w:hint="eastAsia"/>
          <w:b/>
          <w:color w:val="000000" w:themeColor="text1"/>
        </w:rPr>
        <w:t>基准价时</w:t>
      </w:r>
      <w:r w:rsidR="00824C24">
        <w:rPr>
          <w:rFonts w:ascii="仿宋_GB2312" w:eastAsia="仿宋_GB2312" w:cs="宋体" w:hint="eastAsia"/>
          <w:b/>
          <w:color w:val="000000" w:themeColor="text1"/>
        </w:rPr>
        <w:t>，</w:t>
      </w:r>
      <w:r w:rsidRPr="00AD12DD">
        <w:rPr>
          <w:rFonts w:ascii="仿宋_GB2312" w:eastAsia="仿宋_GB2312" w:cs="宋体" w:hint="eastAsia"/>
          <w:b/>
          <w:color w:val="000000" w:themeColor="text1"/>
        </w:rPr>
        <w:t>其报价分为满分</w:t>
      </w:r>
      <w:r w:rsidR="001420D1" w:rsidRPr="00AD12DD">
        <w:rPr>
          <w:rFonts w:ascii="仿宋_GB2312" w:eastAsia="仿宋_GB2312" w:hint="eastAsia"/>
          <w:b/>
          <w:color w:val="000000" w:themeColor="text1"/>
        </w:rPr>
        <w:t>4</w:t>
      </w:r>
      <w:r w:rsidRPr="00AD12DD">
        <w:rPr>
          <w:rFonts w:ascii="仿宋_GB2312" w:eastAsia="仿宋_GB2312" w:hint="eastAsia"/>
          <w:b/>
          <w:color w:val="000000" w:themeColor="text1"/>
        </w:rPr>
        <w:t>0</w:t>
      </w:r>
      <w:r w:rsidRPr="00AD12DD">
        <w:rPr>
          <w:rFonts w:ascii="仿宋_GB2312" w:eastAsia="仿宋_GB2312" w:cs="宋体" w:hint="eastAsia"/>
          <w:b/>
          <w:color w:val="000000" w:themeColor="text1"/>
        </w:rPr>
        <w:t>分，其他</w:t>
      </w:r>
      <w:r w:rsidR="009D0D94" w:rsidRPr="00AD12DD">
        <w:rPr>
          <w:rFonts w:ascii="仿宋_GB2312" w:eastAsia="仿宋_GB2312" w:cs="宋体" w:hint="eastAsia"/>
          <w:b/>
          <w:color w:val="000000" w:themeColor="text1"/>
        </w:rPr>
        <w:t>响应</w:t>
      </w:r>
      <w:r w:rsidRPr="00AD12DD">
        <w:rPr>
          <w:rFonts w:ascii="仿宋_GB2312" w:eastAsia="仿宋_GB2312" w:cs="宋体" w:hint="eastAsia"/>
          <w:b/>
          <w:color w:val="000000" w:themeColor="text1"/>
        </w:rPr>
        <w:t>人的价格分按照下列公式计算：价格分</w:t>
      </w:r>
      <w:r w:rsidRPr="00AD12DD">
        <w:rPr>
          <w:rFonts w:ascii="仿宋_GB2312" w:eastAsia="仿宋_GB2312" w:hint="eastAsia"/>
          <w:b/>
          <w:color w:val="000000" w:themeColor="text1"/>
        </w:rPr>
        <w:t>=</w:t>
      </w:r>
      <w:r w:rsidRPr="00AD12DD">
        <w:rPr>
          <w:rFonts w:ascii="仿宋_GB2312" w:eastAsia="仿宋_GB2312" w:cs="宋体" w:hint="eastAsia"/>
          <w:b/>
          <w:color w:val="000000" w:themeColor="text1"/>
        </w:rPr>
        <w:t>（评</w:t>
      </w:r>
      <w:r w:rsidR="009D0D94" w:rsidRPr="00AD12DD">
        <w:rPr>
          <w:rFonts w:ascii="仿宋_GB2312" w:eastAsia="仿宋_GB2312" w:cs="宋体" w:hint="eastAsia"/>
          <w:b/>
          <w:color w:val="000000" w:themeColor="text1"/>
        </w:rPr>
        <w:t>比</w:t>
      </w:r>
      <w:r w:rsidRPr="00AD12DD">
        <w:rPr>
          <w:rFonts w:ascii="仿宋_GB2312" w:eastAsia="仿宋_GB2312" w:cs="宋体" w:hint="eastAsia"/>
          <w:b/>
          <w:color w:val="000000" w:themeColor="text1"/>
        </w:rPr>
        <w:t>基准价</w:t>
      </w:r>
      <w:r w:rsidRPr="00AD12DD">
        <w:rPr>
          <w:rFonts w:ascii="仿宋_GB2312" w:eastAsia="仿宋_GB2312" w:hint="eastAsia"/>
          <w:b/>
          <w:color w:val="000000" w:themeColor="text1"/>
        </w:rPr>
        <w:t>/</w:t>
      </w:r>
      <w:r w:rsidR="009D0D94" w:rsidRPr="00AD12DD">
        <w:rPr>
          <w:rFonts w:ascii="仿宋_GB2312" w:eastAsia="仿宋_GB2312" w:cs="宋体" w:hint="eastAsia"/>
          <w:b/>
          <w:color w:val="000000" w:themeColor="text1"/>
        </w:rPr>
        <w:t>评比</w:t>
      </w:r>
      <w:r w:rsidRPr="00AD12DD">
        <w:rPr>
          <w:rFonts w:ascii="仿宋_GB2312" w:eastAsia="仿宋_GB2312" w:cs="宋体" w:hint="eastAsia"/>
          <w:b/>
          <w:color w:val="000000" w:themeColor="text1"/>
        </w:rPr>
        <w:t>报价）</w:t>
      </w:r>
      <w:r w:rsidRPr="00AD12DD">
        <w:rPr>
          <w:rFonts w:ascii="仿宋_GB2312" w:eastAsia="仿宋_GB2312" w:hint="eastAsia"/>
          <w:b/>
          <w:color w:val="000000" w:themeColor="text1"/>
        </w:rPr>
        <w:t>×</w:t>
      </w:r>
      <w:r w:rsidR="001420D1" w:rsidRPr="00AD12DD">
        <w:rPr>
          <w:rFonts w:ascii="仿宋_GB2312" w:eastAsia="仿宋_GB2312" w:hint="eastAsia"/>
          <w:b/>
          <w:color w:val="000000" w:themeColor="text1"/>
        </w:rPr>
        <w:t>4</w:t>
      </w:r>
      <w:r w:rsidRPr="00AD12DD">
        <w:rPr>
          <w:rFonts w:ascii="仿宋_GB2312" w:eastAsia="仿宋_GB2312" w:hint="eastAsia"/>
          <w:b/>
          <w:color w:val="000000" w:themeColor="text1"/>
        </w:rPr>
        <w:t>0%×100</w:t>
      </w:r>
    </w:p>
    <w:p w:rsidR="00505D0A" w:rsidRPr="00AD12DD" w:rsidRDefault="00505D0A" w:rsidP="00505D0A">
      <w:pPr>
        <w:spacing w:after="0" w:line="560" w:lineRule="exact"/>
        <w:ind w:firstLineChars="200" w:firstLine="442"/>
        <w:rPr>
          <w:rFonts w:ascii="仿宋_GB2312" w:eastAsia="仿宋_GB2312"/>
          <w:b/>
          <w:color w:val="000000" w:themeColor="text1"/>
        </w:rPr>
      </w:pPr>
      <w:r w:rsidRPr="00AD12DD">
        <w:rPr>
          <w:rFonts w:ascii="仿宋_GB2312" w:eastAsia="仿宋_GB2312" w:hint="eastAsia"/>
          <w:b/>
          <w:color w:val="000000" w:themeColor="text1"/>
        </w:rPr>
        <w:t>2</w:t>
      </w:r>
      <w:r w:rsidRPr="00AD12DD">
        <w:rPr>
          <w:rFonts w:ascii="仿宋_GB2312" w:eastAsia="仿宋_GB2312" w:cs="宋体" w:hint="eastAsia"/>
          <w:b/>
          <w:color w:val="000000" w:themeColor="text1"/>
        </w:rPr>
        <w:t>、</w:t>
      </w:r>
      <w:r w:rsidR="009D0D94" w:rsidRPr="00AD12DD">
        <w:rPr>
          <w:rFonts w:ascii="仿宋_GB2312" w:eastAsia="仿宋_GB2312" w:cs="宋体" w:hint="eastAsia"/>
          <w:b/>
          <w:color w:val="000000" w:themeColor="text1"/>
        </w:rPr>
        <w:t>响应</w:t>
      </w:r>
      <w:r w:rsidRPr="00AD12DD">
        <w:rPr>
          <w:rFonts w:ascii="仿宋_GB2312" w:eastAsia="仿宋_GB2312" w:cs="宋体" w:hint="eastAsia"/>
          <w:b/>
          <w:color w:val="000000" w:themeColor="text1"/>
        </w:rPr>
        <w:t>人的</w:t>
      </w:r>
      <w:r w:rsidR="009D0D94" w:rsidRPr="00AD12DD">
        <w:rPr>
          <w:rFonts w:ascii="仿宋_GB2312" w:eastAsia="仿宋_GB2312" w:cs="宋体" w:hint="eastAsia"/>
          <w:b/>
          <w:color w:val="000000" w:themeColor="text1"/>
        </w:rPr>
        <w:t>询比</w:t>
      </w:r>
      <w:r w:rsidRPr="00AD12DD">
        <w:rPr>
          <w:rFonts w:ascii="仿宋_GB2312" w:eastAsia="仿宋_GB2312" w:cs="宋体" w:hint="eastAsia"/>
          <w:b/>
          <w:color w:val="000000" w:themeColor="text1"/>
        </w:rPr>
        <w:t>报价超过采购人设定的预算价，作无效标处理。</w:t>
      </w:r>
    </w:p>
    <w:p w:rsidR="00505D0A" w:rsidRPr="00AD12DD" w:rsidRDefault="00505D0A" w:rsidP="00505D0A">
      <w:pPr>
        <w:spacing w:after="0" w:line="560" w:lineRule="exact"/>
        <w:ind w:firstLineChars="200" w:firstLine="442"/>
        <w:rPr>
          <w:rFonts w:ascii="仿宋_GB2312" w:eastAsia="仿宋_GB2312"/>
          <w:b/>
          <w:color w:val="000000" w:themeColor="text1"/>
        </w:rPr>
      </w:pPr>
      <w:r w:rsidRPr="00AD12DD">
        <w:rPr>
          <w:rFonts w:ascii="仿宋_GB2312" w:eastAsia="仿宋_GB2312" w:hint="eastAsia"/>
          <w:b/>
          <w:color w:val="000000" w:themeColor="text1"/>
        </w:rPr>
        <w:t>3</w:t>
      </w:r>
      <w:r w:rsidRPr="00AD12DD">
        <w:rPr>
          <w:rFonts w:ascii="仿宋_GB2312" w:eastAsia="仿宋_GB2312" w:cs="宋体" w:hint="eastAsia"/>
          <w:b/>
          <w:color w:val="000000" w:themeColor="text1"/>
        </w:rPr>
        <w:t>、评审时评</w:t>
      </w:r>
      <w:r w:rsidR="009D0D94" w:rsidRPr="00AD12DD">
        <w:rPr>
          <w:rFonts w:ascii="仿宋_GB2312" w:eastAsia="仿宋_GB2312" w:cs="宋体" w:hint="eastAsia"/>
          <w:b/>
          <w:color w:val="000000" w:themeColor="text1"/>
        </w:rPr>
        <w:t>审组</w:t>
      </w:r>
      <w:r w:rsidRPr="00AD12DD">
        <w:rPr>
          <w:rFonts w:ascii="仿宋_GB2312" w:eastAsia="仿宋_GB2312" w:cs="宋体" w:hint="eastAsia"/>
          <w:b/>
          <w:color w:val="000000" w:themeColor="text1"/>
        </w:rPr>
        <w:t>认为</w:t>
      </w:r>
      <w:r w:rsidR="009D0D94" w:rsidRPr="00AD12DD">
        <w:rPr>
          <w:rFonts w:ascii="仿宋_GB2312" w:eastAsia="仿宋_GB2312" w:cs="宋体" w:hint="eastAsia"/>
          <w:b/>
          <w:color w:val="000000" w:themeColor="text1"/>
        </w:rPr>
        <w:t>响应</w:t>
      </w:r>
      <w:r w:rsidRPr="00AD12DD">
        <w:rPr>
          <w:rFonts w:ascii="仿宋_GB2312" w:eastAsia="仿宋_GB2312" w:cs="宋体" w:hint="eastAsia"/>
          <w:b/>
          <w:color w:val="000000" w:themeColor="text1"/>
        </w:rPr>
        <w:t>人的报价明显低于其他通过符合性审查</w:t>
      </w:r>
      <w:r w:rsidR="009D0D94" w:rsidRPr="00AD12DD">
        <w:rPr>
          <w:rFonts w:ascii="仿宋_GB2312" w:eastAsia="仿宋_GB2312" w:cs="宋体" w:hint="eastAsia"/>
          <w:b/>
          <w:color w:val="000000" w:themeColor="text1"/>
        </w:rPr>
        <w:t>响应</w:t>
      </w:r>
      <w:r w:rsidRPr="00AD12DD">
        <w:rPr>
          <w:rFonts w:ascii="仿宋_GB2312" w:eastAsia="仿宋_GB2312" w:cs="宋体" w:hint="eastAsia"/>
          <w:b/>
          <w:color w:val="000000" w:themeColor="text1"/>
        </w:rPr>
        <w:t>人的报价，有可能影响产品质量或者不能诚信履约的，</w:t>
      </w:r>
      <w:r w:rsidR="009D0D94" w:rsidRPr="00AD12DD">
        <w:rPr>
          <w:rFonts w:ascii="仿宋_GB2312" w:eastAsia="仿宋_GB2312" w:cs="宋体" w:hint="eastAsia"/>
          <w:b/>
          <w:color w:val="000000" w:themeColor="text1"/>
        </w:rPr>
        <w:t>响应</w:t>
      </w:r>
      <w:r w:rsidRPr="00AD12DD">
        <w:rPr>
          <w:rFonts w:ascii="仿宋_GB2312" w:eastAsia="仿宋_GB2312" w:cs="宋体" w:hint="eastAsia"/>
          <w:b/>
          <w:color w:val="000000" w:themeColor="text1"/>
        </w:rPr>
        <w:t>人在评</w:t>
      </w:r>
      <w:r w:rsidR="009D0D94" w:rsidRPr="00AD12DD">
        <w:rPr>
          <w:rFonts w:ascii="仿宋_GB2312" w:eastAsia="仿宋_GB2312" w:cs="宋体" w:hint="eastAsia"/>
          <w:b/>
          <w:color w:val="000000" w:themeColor="text1"/>
        </w:rPr>
        <w:t>比</w:t>
      </w:r>
      <w:r w:rsidRPr="00AD12DD">
        <w:rPr>
          <w:rFonts w:ascii="仿宋_GB2312" w:eastAsia="仿宋_GB2312" w:cs="宋体" w:hint="eastAsia"/>
          <w:b/>
          <w:color w:val="000000" w:themeColor="text1"/>
        </w:rPr>
        <w:t>现场合理的时间内提供书面说明，必要时提交相关证明材料；</w:t>
      </w:r>
      <w:r w:rsidR="009D0D94" w:rsidRPr="00AD12DD">
        <w:rPr>
          <w:rFonts w:ascii="仿宋_GB2312" w:eastAsia="仿宋_GB2312" w:cs="宋体" w:hint="eastAsia"/>
          <w:b/>
          <w:color w:val="000000" w:themeColor="text1"/>
        </w:rPr>
        <w:t>响应</w:t>
      </w:r>
      <w:r w:rsidRPr="00AD12DD">
        <w:rPr>
          <w:rFonts w:ascii="仿宋_GB2312" w:eastAsia="仿宋_GB2312" w:cs="宋体" w:hint="eastAsia"/>
          <w:b/>
          <w:color w:val="000000" w:themeColor="text1"/>
        </w:rPr>
        <w:t>人不能证明其报价合理性的，评</w:t>
      </w:r>
      <w:r w:rsidR="009D0D94" w:rsidRPr="00AD12DD">
        <w:rPr>
          <w:rFonts w:ascii="仿宋_GB2312" w:eastAsia="仿宋_GB2312" w:cs="宋体" w:hint="eastAsia"/>
          <w:b/>
          <w:color w:val="000000" w:themeColor="text1"/>
        </w:rPr>
        <w:t>审组</w:t>
      </w:r>
      <w:r w:rsidRPr="00AD12DD">
        <w:rPr>
          <w:rFonts w:ascii="仿宋_GB2312" w:eastAsia="仿宋_GB2312" w:cs="宋体" w:hint="eastAsia"/>
          <w:b/>
          <w:color w:val="000000" w:themeColor="text1"/>
        </w:rPr>
        <w:t>将其作为无效投标处理。</w:t>
      </w:r>
    </w:p>
    <w:p w:rsidR="00F26FC6" w:rsidRPr="00AD12DD" w:rsidRDefault="00507155" w:rsidP="00505D0A">
      <w:pPr>
        <w:spacing w:after="0" w:line="560" w:lineRule="exact"/>
        <w:ind w:firstLineChars="150" w:firstLine="420"/>
        <w:rPr>
          <w:rFonts w:ascii="仿宋_GB2312" w:eastAsia="仿宋_GB2312" w:hAnsi="仿宋" w:cs="仿宋"/>
          <w:color w:val="000000" w:themeColor="text1"/>
          <w:kern w:val="2"/>
          <w:sz w:val="28"/>
          <w:szCs w:val="28"/>
        </w:rPr>
      </w:pPr>
      <w:r w:rsidRPr="00AD12DD">
        <w:rPr>
          <w:rFonts w:ascii="仿宋_GB2312" w:eastAsia="仿宋_GB2312" w:hAnsi="仿宋" w:cs="仿宋" w:hint="eastAsia"/>
          <w:color w:val="000000" w:themeColor="text1"/>
          <w:sz w:val="28"/>
          <w:szCs w:val="28"/>
          <w:shd w:val="clear" w:color="auto" w:fill="FFFFFF"/>
        </w:rPr>
        <w:t xml:space="preserve">8.2 </w:t>
      </w:r>
      <w:r w:rsidRPr="00AD12DD">
        <w:rPr>
          <w:rFonts w:ascii="仿宋_GB2312" w:eastAsia="仿宋_GB2312" w:hAnsi="仿宋" w:cs="仿宋" w:hint="eastAsia"/>
          <w:color w:val="000000" w:themeColor="text1"/>
          <w:kern w:val="2"/>
          <w:sz w:val="28"/>
          <w:szCs w:val="28"/>
        </w:rPr>
        <w:t>响应文件递交截止时间前，收到的响应文件不足三家，本次采购失败，重新组织二次采购。若二次采购仍不足三家，可采取竞争性谈判或直接采购方式，具体方式由我公司决定。</w:t>
      </w:r>
    </w:p>
    <w:p w:rsidR="00F26FC6" w:rsidRPr="00AD12DD" w:rsidRDefault="00507155">
      <w:pPr>
        <w:spacing w:after="0" w:line="560" w:lineRule="exact"/>
        <w:ind w:firstLineChars="150" w:firstLine="420"/>
        <w:rPr>
          <w:rFonts w:ascii="仿宋_GB2312" w:eastAsia="仿宋_GB2312" w:hAnsi="仿宋" w:cs="仿宋"/>
          <w:color w:val="000000" w:themeColor="text1"/>
          <w:kern w:val="2"/>
          <w:sz w:val="28"/>
          <w:szCs w:val="28"/>
        </w:rPr>
      </w:pPr>
      <w:r w:rsidRPr="00AD12DD">
        <w:rPr>
          <w:rFonts w:ascii="仿宋_GB2312" w:eastAsia="仿宋_GB2312" w:hAnsi="仿宋" w:cs="仿宋" w:hint="eastAsia"/>
          <w:color w:val="000000" w:themeColor="text1"/>
          <w:kern w:val="2"/>
          <w:sz w:val="28"/>
          <w:szCs w:val="28"/>
        </w:rPr>
        <w:t>8.3 评审组由我公司自行组建，现场查验响应人资质原件或加盖公章的复印件。</w:t>
      </w:r>
    </w:p>
    <w:p w:rsidR="00F26FC6" w:rsidRPr="00AD12DD" w:rsidRDefault="00507155">
      <w:pPr>
        <w:spacing w:after="0" w:line="560" w:lineRule="exact"/>
        <w:ind w:firstLineChars="150" w:firstLine="420"/>
        <w:rPr>
          <w:rFonts w:ascii="仿宋_GB2312" w:eastAsia="仿宋_GB2312" w:hAnsi="仿宋" w:cs="仿宋"/>
          <w:color w:val="000000" w:themeColor="text1"/>
          <w:sz w:val="28"/>
          <w:szCs w:val="28"/>
        </w:rPr>
      </w:pPr>
      <w:r w:rsidRPr="00AD12DD">
        <w:rPr>
          <w:rFonts w:ascii="仿宋_GB2312" w:eastAsia="仿宋_GB2312" w:hAnsi="仿宋" w:cs="仿宋" w:hint="eastAsia"/>
          <w:color w:val="000000" w:themeColor="text1"/>
          <w:kern w:val="2"/>
          <w:sz w:val="28"/>
          <w:szCs w:val="28"/>
        </w:rPr>
        <w:t>8.4</w:t>
      </w:r>
      <w:r w:rsidRPr="00AD12DD">
        <w:rPr>
          <w:rFonts w:ascii="仿宋_GB2312" w:eastAsia="仿宋_GB2312" w:hAnsi="仿宋" w:cs="仿宋" w:hint="eastAsia"/>
          <w:color w:val="000000" w:themeColor="text1"/>
          <w:sz w:val="28"/>
          <w:szCs w:val="28"/>
        </w:rPr>
        <w:t xml:space="preserve"> 资格评审符合后，评审小组对各响应人的</w:t>
      </w:r>
      <w:r w:rsidR="009D0D94" w:rsidRPr="00AD12DD">
        <w:rPr>
          <w:rFonts w:ascii="仿宋_GB2312" w:eastAsia="仿宋_GB2312" w:hAnsi="仿宋" w:cs="仿宋" w:hint="eastAsia"/>
          <w:color w:val="000000" w:themeColor="text1"/>
          <w:sz w:val="28"/>
          <w:szCs w:val="28"/>
        </w:rPr>
        <w:t>询比</w:t>
      </w:r>
      <w:r w:rsidRPr="00AD12DD">
        <w:rPr>
          <w:rFonts w:ascii="仿宋_GB2312" w:eastAsia="仿宋_GB2312" w:hAnsi="仿宋" w:cs="仿宋" w:hint="eastAsia"/>
          <w:color w:val="000000" w:themeColor="text1"/>
          <w:sz w:val="28"/>
          <w:szCs w:val="28"/>
        </w:rPr>
        <w:t>报价进行评审，凡报价高于最高控制价的，予以废标，低于控制价的为有效标；在有效标中</w:t>
      </w:r>
      <w:r w:rsidR="002B5140" w:rsidRPr="00AD12DD">
        <w:rPr>
          <w:rFonts w:ascii="仿宋_GB2312" w:eastAsia="仿宋_GB2312" w:hAnsi="仿宋" w:cs="仿宋" w:hint="eastAsia"/>
          <w:color w:val="000000" w:themeColor="text1"/>
          <w:sz w:val="28"/>
          <w:szCs w:val="28"/>
        </w:rPr>
        <w:t>，</w:t>
      </w:r>
      <w:r w:rsidR="008916E9" w:rsidRPr="00AD12DD">
        <w:rPr>
          <w:rFonts w:ascii="仿宋_GB2312" w:eastAsia="仿宋_GB2312" w:hAnsi="仿宋" w:cs="仿宋" w:hint="eastAsia"/>
          <w:color w:val="000000" w:themeColor="text1"/>
          <w:sz w:val="28"/>
          <w:szCs w:val="28"/>
        </w:rPr>
        <w:t>综合得分最高的为第一成交候选人，次高</w:t>
      </w:r>
      <w:r w:rsidRPr="00AD12DD">
        <w:rPr>
          <w:rFonts w:ascii="仿宋_GB2312" w:eastAsia="仿宋_GB2312" w:hAnsi="仿宋" w:cs="仿宋" w:hint="eastAsia"/>
          <w:color w:val="000000" w:themeColor="text1"/>
          <w:sz w:val="28"/>
          <w:szCs w:val="28"/>
        </w:rPr>
        <w:t>的为第二成交候选人，依次为第三成交候选人，原则第一成交候选人为成交人。</w:t>
      </w:r>
    </w:p>
    <w:p w:rsidR="00F26FC6" w:rsidRPr="00AD12DD" w:rsidRDefault="00507155">
      <w:pPr>
        <w:spacing w:after="0" w:line="560" w:lineRule="exact"/>
        <w:ind w:firstLineChars="150" w:firstLine="420"/>
        <w:rPr>
          <w:rFonts w:ascii="仿宋_GB2312" w:eastAsia="仿宋_GB2312" w:hAnsi="仿宋" w:cs="仿宋"/>
          <w:color w:val="000000" w:themeColor="text1"/>
          <w:sz w:val="28"/>
          <w:szCs w:val="28"/>
        </w:rPr>
      </w:pPr>
      <w:r w:rsidRPr="00AD12DD">
        <w:rPr>
          <w:rFonts w:ascii="仿宋_GB2312" w:eastAsia="仿宋_GB2312" w:hAnsi="仿宋" w:cs="仿宋" w:hint="eastAsia"/>
          <w:color w:val="000000" w:themeColor="text1"/>
          <w:sz w:val="28"/>
          <w:szCs w:val="28"/>
        </w:rPr>
        <w:t>8.5 评审结束后，评审结果在我公司网站：</w:t>
      </w:r>
      <w:r w:rsidRPr="00AD12DD">
        <w:rPr>
          <w:rFonts w:ascii="仿宋_GB2312" w:eastAsia="仿宋_GB2312" w:hAnsi="仿宋" w:cs="仿宋"/>
          <w:color w:val="000000" w:themeColor="text1"/>
          <w:sz w:val="28"/>
          <w:szCs w:val="28"/>
        </w:rPr>
        <w:t>http://www.ahjyjt.com.cn</w:t>
      </w:r>
      <w:r w:rsidRPr="00AD12DD">
        <w:rPr>
          <w:rFonts w:ascii="仿宋_GB2312" w:eastAsia="仿宋_GB2312" w:hAnsi="仿宋" w:cs="仿宋" w:hint="eastAsia"/>
          <w:color w:val="000000" w:themeColor="text1"/>
          <w:sz w:val="28"/>
          <w:szCs w:val="28"/>
        </w:rPr>
        <w:t xml:space="preserve"> 予以公示，公示期为3天。期满无投诉情况下，经我公司相关会议确认成交人后，发成交通知书。</w:t>
      </w:r>
    </w:p>
    <w:p w:rsidR="002B5140" w:rsidRPr="00AD12DD" w:rsidRDefault="002B5140">
      <w:pPr>
        <w:spacing w:after="0" w:line="560" w:lineRule="exact"/>
        <w:rPr>
          <w:rFonts w:ascii="仿宋_GB2312" w:eastAsia="仿宋_GB2312" w:hAnsi="仿宋" w:cs="仿宋"/>
          <w:b/>
          <w:color w:val="000000" w:themeColor="text1"/>
          <w:sz w:val="28"/>
          <w:szCs w:val="28"/>
        </w:rPr>
      </w:pPr>
    </w:p>
    <w:p w:rsidR="00F26FC6" w:rsidRPr="00AD12DD" w:rsidRDefault="00507155">
      <w:pPr>
        <w:spacing w:after="0" w:line="560" w:lineRule="exact"/>
        <w:rPr>
          <w:rFonts w:ascii="仿宋_GB2312" w:eastAsia="仿宋_GB2312" w:hAnsi="仿宋" w:cs="仿宋"/>
          <w:b/>
          <w:color w:val="000000" w:themeColor="text1"/>
          <w:sz w:val="28"/>
          <w:szCs w:val="28"/>
        </w:rPr>
      </w:pPr>
      <w:r w:rsidRPr="00AD12DD">
        <w:rPr>
          <w:rFonts w:ascii="仿宋_GB2312" w:eastAsia="仿宋_GB2312" w:hAnsi="仿宋" w:cs="仿宋" w:hint="eastAsia"/>
          <w:b/>
          <w:color w:val="000000" w:themeColor="text1"/>
          <w:sz w:val="28"/>
          <w:szCs w:val="28"/>
        </w:rPr>
        <w:lastRenderedPageBreak/>
        <w:t>三、合同主要条款</w:t>
      </w:r>
    </w:p>
    <w:p w:rsidR="00F26FC6" w:rsidRPr="00AD12DD" w:rsidRDefault="00507155">
      <w:pPr>
        <w:spacing w:after="0" w:line="560" w:lineRule="exact"/>
        <w:ind w:firstLine="570"/>
        <w:rPr>
          <w:rFonts w:ascii="仿宋" w:eastAsia="仿宋" w:hAnsi="仿宋"/>
          <w:color w:val="000000" w:themeColor="text1"/>
          <w:sz w:val="28"/>
          <w:szCs w:val="28"/>
        </w:rPr>
      </w:pPr>
      <w:r w:rsidRPr="00AD12DD">
        <w:rPr>
          <w:rFonts w:ascii="仿宋_GB2312" w:eastAsia="仿宋_GB2312" w:hAnsi="仿宋" w:cs="仿宋" w:hint="eastAsia"/>
          <w:color w:val="000000" w:themeColor="text1"/>
          <w:sz w:val="28"/>
          <w:szCs w:val="28"/>
        </w:rPr>
        <w:t>1、</w:t>
      </w:r>
      <w:r w:rsidRPr="00AD12DD">
        <w:rPr>
          <w:rFonts w:ascii="仿宋" w:eastAsia="仿宋" w:hAnsi="仿宋" w:hint="eastAsia"/>
          <w:color w:val="000000" w:themeColor="text1"/>
          <w:sz w:val="28"/>
          <w:szCs w:val="28"/>
        </w:rPr>
        <w:t>采购人有权督促成交人完善售后服务工作，并向成交人提出合理化建议。</w:t>
      </w:r>
    </w:p>
    <w:p w:rsidR="00F26FC6" w:rsidRPr="00AD12DD" w:rsidRDefault="00507155">
      <w:pPr>
        <w:spacing w:after="0" w:line="560" w:lineRule="exact"/>
        <w:ind w:firstLine="570"/>
        <w:rPr>
          <w:rFonts w:ascii="仿宋" w:eastAsia="仿宋" w:hAnsi="仿宋"/>
          <w:color w:val="000000" w:themeColor="text1"/>
          <w:sz w:val="28"/>
          <w:szCs w:val="28"/>
        </w:rPr>
      </w:pPr>
      <w:r w:rsidRPr="00AD12DD">
        <w:rPr>
          <w:rFonts w:ascii="仿宋" w:eastAsia="仿宋" w:hAnsi="仿宋" w:hint="eastAsia"/>
          <w:color w:val="000000" w:themeColor="text1"/>
          <w:sz w:val="28"/>
          <w:szCs w:val="28"/>
        </w:rPr>
        <w:t>2、成交人保证产品设备质保期为五年，质保期内所有设备实行免费维修。</w:t>
      </w:r>
    </w:p>
    <w:p w:rsidR="00F26FC6" w:rsidRPr="00AD12DD" w:rsidRDefault="00507155">
      <w:pPr>
        <w:spacing w:after="0" w:line="560" w:lineRule="exact"/>
        <w:ind w:firstLine="570"/>
        <w:rPr>
          <w:rFonts w:ascii="仿宋" w:eastAsia="仿宋" w:hAnsi="仿宋"/>
          <w:color w:val="000000" w:themeColor="text1"/>
          <w:sz w:val="28"/>
          <w:szCs w:val="28"/>
        </w:rPr>
      </w:pPr>
      <w:r w:rsidRPr="00AD12DD">
        <w:rPr>
          <w:rFonts w:ascii="仿宋" w:eastAsia="仿宋" w:hAnsi="仿宋" w:hint="eastAsia"/>
          <w:color w:val="000000" w:themeColor="text1"/>
          <w:sz w:val="28"/>
          <w:szCs w:val="28"/>
        </w:rPr>
        <w:t>3、双方协商合作期限暂定为五年。</w:t>
      </w:r>
    </w:p>
    <w:p w:rsidR="00F26FC6" w:rsidRPr="00AD12DD" w:rsidRDefault="00507155">
      <w:pPr>
        <w:spacing w:after="0" w:line="560" w:lineRule="exact"/>
        <w:ind w:firstLine="570"/>
        <w:rPr>
          <w:rFonts w:ascii="仿宋" w:eastAsia="仿宋" w:hAnsi="仿宋"/>
          <w:color w:val="000000" w:themeColor="text1"/>
          <w:sz w:val="28"/>
          <w:szCs w:val="28"/>
        </w:rPr>
      </w:pPr>
      <w:r w:rsidRPr="00AD12DD">
        <w:rPr>
          <w:rFonts w:ascii="仿宋" w:eastAsia="仿宋" w:hAnsi="仿宋" w:hint="eastAsia"/>
          <w:color w:val="000000" w:themeColor="text1"/>
          <w:sz w:val="28"/>
          <w:szCs w:val="28"/>
        </w:rPr>
        <w:t>4、费用每</w:t>
      </w:r>
      <w:r w:rsidR="007D511F" w:rsidRPr="00AD12DD">
        <w:rPr>
          <w:rFonts w:ascii="仿宋" w:eastAsia="仿宋" w:hAnsi="仿宋" w:hint="eastAsia"/>
          <w:color w:val="000000" w:themeColor="text1"/>
          <w:sz w:val="28"/>
          <w:szCs w:val="28"/>
        </w:rPr>
        <w:t>月</w:t>
      </w:r>
      <w:r w:rsidRPr="00AD12DD">
        <w:rPr>
          <w:rFonts w:ascii="仿宋" w:eastAsia="仿宋" w:hAnsi="仿宋" w:hint="eastAsia"/>
          <w:color w:val="000000" w:themeColor="text1"/>
          <w:sz w:val="28"/>
          <w:szCs w:val="28"/>
        </w:rPr>
        <w:t>结算一次，即设备全部完毕后的当月开始计费，采购人支付成交人</w:t>
      </w:r>
      <w:r w:rsidR="007D511F" w:rsidRPr="00AD12DD">
        <w:rPr>
          <w:rFonts w:ascii="仿宋" w:eastAsia="仿宋" w:hAnsi="仿宋" w:hint="eastAsia"/>
          <w:color w:val="000000" w:themeColor="text1"/>
          <w:sz w:val="28"/>
          <w:szCs w:val="28"/>
        </w:rPr>
        <w:t>1</w:t>
      </w:r>
      <w:r w:rsidRPr="00AD12DD">
        <w:rPr>
          <w:rFonts w:ascii="仿宋" w:eastAsia="仿宋" w:hAnsi="仿宋" w:hint="eastAsia"/>
          <w:color w:val="000000" w:themeColor="text1"/>
          <w:sz w:val="28"/>
          <w:szCs w:val="28"/>
        </w:rPr>
        <w:t>个月的设备使用费，在费用到期前</w:t>
      </w:r>
      <w:r w:rsidR="007D511F" w:rsidRPr="00AD12DD">
        <w:rPr>
          <w:rFonts w:ascii="仿宋" w:eastAsia="仿宋" w:hAnsi="仿宋" w:hint="eastAsia"/>
          <w:color w:val="000000" w:themeColor="text1"/>
          <w:sz w:val="28"/>
          <w:szCs w:val="28"/>
        </w:rPr>
        <w:t>5天支付成交人下个月</w:t>
      </w:r>
      <w:r w:rsidRPr="00AD12DD">
        <w:rPr>
          <w:rFonts w:ascii="仿宋" w:eastAsia="仿宋" w:hAnsi="仿宋" w:hint="eastAsia"/>
          <w:color w:val="000000" w:themeColor="text1"/>
          <w:sz w:val="28"/>
          <w:szCs w:val="28"/>
        </w:rPr>
        <w:t>的设备使用费。</w:t>
      </w:r>
    </w:p>
    <w:p w:rsidR="00F26FC6" w:rsidRPr="00AD12DD" w:rsidRDefault="00507155">
      <w:pPr>
        <w:spacing w:after="0" w:line="560" w:lineRule="exact"/>
        <w:ind w:firstLine="570"/>
        <w:rPr>
          <w:rFonts w:ascii="仿宋" w:eastAsia="仿宋" w:hAnsi="仿宋"/>
          <w:color w:val="000000" w:themeColor="text1"/>
          <w:sz w:val="28"/>
          <w:szCs w:val="28"/>
        </w:rPr>
      </w:pPr>
      <w:r w:rsidRPr="00AD12DD">
        <w:rPr>
          <w:rFonts w:ascii="仿宋" w:eastAsia="仿宋" w:hAnsi="仿宋" w:hint="eastAsia"/>
          <w:color w:val="000000" w:themeColor="text1"/>
          <w:sz w:val="28"/>
          <w:szCs w:val="28"/>
        </w:rPr>
        <w:t>5、设备在使用过程中，车辆因更新或转出报废等原因不能经营的，根据该车辆实际运行时间计算费用，停用期间不收取使用费；允许将该设备移机到其他车辆使用，在本合同期内使用时间可以顺延，但不再计算费用。</w:t>
      </w:r>
    </w:p>
    <w:p w:rsidR="00F26FC6" w:rsidRPr="00AD12DD" w:rsidRDefault="00507155">
      <w:pPr>
        <w:spacing w:after="0" w:line="560" w:lineRule="exact"/>
        <w:ind w:firstLine="570"/>
        <w:rPr>
          <w:rFonts w:ascii="仿宋" w:eastAsia="仿宋" w:hAnsi="仿宋"/>
          <w:color w:val="000000" w:themeColor="text1"/>
          <w:sz w:val="28"/>
          <w:szCs w:val="28"/>
        </w:rPr>
      </w:pPr>
      <w:r w:rsidRPr="00AD12DD">
        <w:rPr>
          <w:rFonts w:ascii="仿宋" w:eastAsia="仿宋" w:hAnsi="仿宋" w:hint="eastAsia"/>
          <w:color w:val="000000" w:themeColor="text1"/>
          <w:sz w:val="28"/>
          <w:szCs w:val="28"/>
        </w:rPr>
        <w:t>6、成交人须提供全方位的技术支持服务，负责系统的功能优化、二次开发、系统升级等，在使用期间享受系统软件免费升级服务。在系统升级时，成交人需提供系统优化设计，保障系统平稳运行，不影响正常运行。</w:t>
      </w:r>
    </w:p>
    <w:p w:rsidR="00F26FC6" w:rsidRPr="00AD12DD" w:rsidRDefault="00507155">
      <w:pPr>
        <w:spacing w:after="0" w:line="560" w:lineRule="exact"/>
        <w:ind w:firstLine="570"/>
        <w:rPr>
          <w:rFonts w:ascii="仿宋" w:eastAsia="仿宋" w:hAnsi="仿宋"/>
          <w:color w:val="000000" w:themeColor="text1"/>
          <w:sz w:val="28"/>
          <w:szCs w:val="28"/>
        </w:rPr>
      </w:pPr>
      <w:r w:rsidRPr="00AD12DD">
        <w:rPr>
          <w:rFonts w:ascii="仿宋" w:eastAsia="仿宋" w:hAnsi="仿宋" w:hint="eastAsia"/>
          <w:color w:val="000000" w:themeColor="text1"/>
          <w:sz w:val="28"/>
          <w:szCs w:val="28"/>
        </w:rPr>
        <w:t>7、成交人负责车载终端首次免费安装，如需移机则另外收取安装费用100元/台；负责免费预留设备接口以满足采购人业务拓展需要。</w:t>
      </w:r>
    </w:p>
    <w:p w:rsidR="00F26FC6" w:rsidRPr="00AD12DD" w:rsidRDefault="00507155">
      <w:pPr>
        <w:spacing w:after="0" w:line="560" w:lineRule="exact"/>
        <w:ind w:firstLine="570"/>
        <w:rPr>
          <w:rFonts w:ascii="仿宋" w:eastAsia="仿宋" w:hAnsi="仿宋"/>
          <w:color w:val="000000" w:themeColor="text1"/>
          <w:sz w:val="28"/>
          <w:szCs w:val="28"/>
        </w:rPr>
      </w:pPr>
      <w:r w:rsidRPr="00AD12DD">
        <w:rPr>
          <w:rFonts w:ascii="仿宋_GB2312" w:eastAsia="仿宋_GB2312" w:hAnsi="仿宋" w:cs="仿宋" w:hint="eastAsia"/>
          <w:color w:val="000000" w:themeColor="text1"/>
          <w:sz w:val="28"/>
          <w:szCs w:val="28"/>
        </w:rPr>
        <w:t>8、</w:t>
      </w:r>
      <w:r w:rsidRPr="00AD12DD">
        <w:rPr>
          <w:rFonts w:ascii="仿宋" w:eastAsia="仿宋" w:hAnsi="仿宋" w:hint="eastAsia"/>
          <w:color w:val="000000" w:themeColor="text1"/>
          <w:sz w:val="28"/>
          <w:szCs w:val="28"/>
        </w:rPr>
        <w:t>合同履行过程中，双方均不得随意变更或解除合同。由于行业政策影响或不可抗力导致合同不能履行或不能完全履行时，应及时书面通知对方，并在5个工作日内陈述理由并提供证明，经双方协商同意延期履行、部分履行或者不履行合同。</w:t>
      </w:r>
    </w:p>
    <w:p w:rsidR="00F26FC6" w:rsidRPr="00AD12DD" w:rsidRDefault="00507155">
      <w:pPr>
        <w:spacing w:after="0" w:line="560" w:lineRule="exact"/>
        <w:ind w:firstLine="570"/>
        <w:rPr>
          <w:rFonts w:ascii="仿宋" w:eastAsia="仿宋" w:hAnsi="仿宋"/>
          <w:color w:val="000000" w:themeColor="text1"/>
          <w:sz w:val="28"/>
          <w:szCs w:val="28"/>
        </w:rPr>
      </w:pPr>
      <w:r w:rsidRPr="00AD12DD">
        <w:rPr>
          <w:rFonts w:ascii="仿宋" w:eastAsia="仿宋" w:hAnsi="仿宋" w:hint="eastAsia"/>
          <w:color w:val="000000" w:themeColor="text1"/>
          <w:sz w:val="28"/>
          <w:szCs w:val="28"/>
        </w:rPr>
        <w:lastRenderedPageBreak/>
        <w:t>9、合同附件包括实际运行设备清单、技术方案等，是本合同不可分割的一部分；其他未尽事宜须经双方共同协商，并签订补充合同。</w:t>
      </w:r>
    </w:p>
    <w:p w:rsidR="00F26FC6" w:rsidRPr="00AD12DD" w:rsidRDefault="00507155">
      <w:pPr>
        <w:spacing w:after="0" w:line="560" w:lineRule="exact"/>
        <w:rPr>
          <w:rFonts w:ascii="仿宋_GB2312" w:eastAsia="仿宋_GB2312" w:hAnsi="仿宋" w:cs="仿宋"/>
          <w:b/>
          <w:color w:val="000000" w:themeColor="text1"/>
          <w:sz w:val="28"/>
          <w:szCs w:val="28"/>
        </w:rPr>
      </w:pPr>
      <w:r w:rsidRPr="00AD12DD">
        <w:rPr>
          <w:rFonts w:ascii="仿宋_GB2312" w:eastAsia="仿宋_GB2312" w:hAnsi="仿宋" w:cs="仿宋" w:hint="eastAsia"/>
          <w:b/>
          <w:color w:val="000000" w:themeColor="text1"/>
          <w:sz w:val="28"/>
          <w:szCs w:val="28"/>
        </w:rPr>
        <w:t>四、投标文件格式：</w:t>
      </w:r>
    </w:p>
    <w:p w:rsidR="00F26FC6" w:rsidRPr="00AD12DD" w:rsidRDefault="00507155">
      <w:pPr>
        <w:spacing w:after="0" w:line="560" w:lineRule="exact"/>
        <w:rPr>
          <w:rFonts w:ascii="仿宋_GB2312" w:eastAsia="仿宋_GB2312" w:hAnsi="仿宋" w:cs="仿宋"/>
          <w:b/>
          <w:color w:val="000000" w:themeColor="text1"/>
          <w:sz w:val="28"/>
          <w:szCs w:val="28"/>
        </w:rPr>
      </w:pPr>
      <w:r w:rsidRPr="00AD12DD">
        <w:rPr>
          <w:rFonts w:ascii="仿宋_GB2312" w:eastAsia="仿宋_GB2312" w:hAnsi="仿宋" w:cs="仿宋" w:hint="eastAsia"/>
          <w:b/>
          <w:color w:val="000000" w:themeColor="text1"/>
          <w:sz w:val="28"/>
          <w:szCs w:val="28"/>
        </w:rPr>
        <w:t>（详见附件）</w:t>
      </w:r>
    </w:p>
    <w:p w:rsidR="00F26FC6" w:rsidRPr="00AD12DD" w:rsidRDefault="00F26FC6">
      <w:pPr>
        <w:spacing w:after="0" w:line="560" w:lineRule="exact"/>
        <w:rPr>
          <w:rFonts w:ascii="仿宋_GB2312" w:eastAsia="仿宋_GB2312" w:hAnsi="仿宋" w:cs="仿宋"/>
          <w:b/>
          <w:color w:val="000000" w:themeColor="text1"/>
          <w:sz w:val="28"/>
          <w:szCs w:val="28"/>
        </w:rPr>
      </w:pPr>
    </w:p>
    <w:p w:rsidR="008916E9" w:rsidRPr="00AD12DD" w:rsidRDefault="008916E9">
      <w:pPr>
        <w:spacing w:line="360" w:lineRule="auto"/>
        <w:rPr>
          <w:rFonts w:ascii="仿宋_GB2312" w:eastAsia="仿宋_GB2312" w:hAnsi="仿宋" w:cs="仿宋"/>
          <w:b/>
          <w:color w:val="000000" w:themeColor="text1"/>
          <w:sz w:val="28"/>
          <w:szCs w:val="28"/>
        </w:rPr>
      </w:pPr>
    </w:p>
    <w:p w:rsidR="008916E9" w:rsidRPr="00AD12DD" w:rsidRDefault="008916E9">
      <w:pPr>
        <w:spacing w:line="360" w:lineRule="auto"/>
        <w:rPr>
          <w:rFonts w:ascii="仿宋_GB2312" w:eastAsia="仿宋_GB2312" w:hAnsi="仿宋" w:cs="仿宋"/>
          <w:b/>
          <w:color w:val="000000" w:themeColor="text1"/>
          <w:sz w:val="28"/>
          <w:szCs w:val="28"/>
        </w:rPr>
      </w:pPr>
    </w:p>
    <w:p w:rsidR="008916E9" w:rsidRPr="00AD12DD" w:rsidRDefault="008916E9">
      <w:pPr>
        <w:spacing w:line="360" w:lineRule="auto"/>
        <w:rPr>
          <w:rFonts w:ascii="仿宋_GB2312" w:eastAsia="仿宋_GB2312" w:hAnsi="仿宋" w:cs="仿宋"/>
          <w:b/>
          <w:color w:val="000000" w:themeColor="text1"/>
          <w:sz w:val="28"/>
          <w:szCs w:val="28"/>
        </w:rPr>
      </w:pPr>
    </w:p>
    <w:p w:rsidR="008916E9" w:rsidRPr="00AD12DD" w:rsidRDefault="008916E9">
      <w:pPr>
        <w:spacing w:line="360" w:lineRule="auto"/>
        <w:rPr>
          <w:rFonts w:ascii="仿宋_GB2312" w:eastAsia="仿宋_GB2312" w:hAnsi="仿宋" w:cs="仿宋"/>
          <w:b/>
          <w:color w:val="000000" w:themeColor="text1"/>
          <w:sz w:val="28"/>
          <w:szCs w:val="28"/>
        </w:rPr>
      </w:pPr>
    </w:p>
    <w:p w:rsidR="008916E9" w:rsidRPr="00AD12DD" w:rsidRDefault="008916E9">
      <w:pPr>
        <w:spacing w:line="360" w:lineRule="auto"/>
        <w:rPr>
          <w:rFonts w:ascii="仿宋_GB2312" w:eastAsia="仿宋_GB2312" w:hAnsi="仿宋" w:cs="仿宋"/>
          <w:b/>
          <w:color w:val="000000" w:themeColor="text1"/>
          <w:sz w:val="28"/>
          <w:szCs w:val="28"/>
        </w:rPr>
      </w:pPr>
    </w:p>
    <w:p w:rsidR="008916E9" w:rsidRPr="00AD12DD" w:rsidRDefault="008916E9">
      <w:pPr>
        <w:spacing w:line="360" w:lineRule="auto"/>
        <w:rPr>
          <w:rFonts w:ascii="仿宋_GB2312" w:eastAsia="仿宋_GB2312" w:hAnsi="仿宋" w:cs="仿宋"/>
          <w:b/>
          <w:color w:val="000000" w:themeColor="text1"/>
          <w:sz w:val="28"/>
          <w:szCs w:val="28"/>
        </w:rPr>
      </w:pPr>
    </w:p>
    <w:p w:rsidR="008916E9" w:rsidRPr="00AD12DD" w:rsidRDefault="008916E9">
      <w:pPr>
        <w:spacing w:line="360" w:lineRule="auto"/>
        <w:rPr>
          <w:rFonts w:ascii="仿宋_GB2312" w:eastAsia="仿宋_GB2312" w:hAnsi="仿宋" w:cs="仿宋"/>
          <w:b/>
          <w:color w:val="000000" w:themeColor="text1"/>
          <w:sz w:val="28"/>
          <w:szCs w:val="28"/>
        </w:rPr>
      </w:pPr>
    </w:p>
    <w:p w:rsidR="008916E9" w:rsidRPr="00AD12DD" w:rsidRDefault="008916E9">
      <w:pPr>
        <w:spacing w:line="360" w:lineRule="auto"/>
        <w:rPr>
          <w:rFonts w:ascii="仿宋_GB2312" w:eastAsia="仿宋_GB2312" w:hAnsi="仿宋" w:cs="仿宋"/>
          <w:b/>
          <w:color w:val="000000" w:themeColor="text1"/>
          <w:sz w:val="28"/>
          <w:szCs w:val="28"/>
        </w:rPr>
      </w:pPr>
    </w:p>
    <w:p w:rsidR="008916E9" w:rsidRPr="00AD12DD" w:rsidRDefault="008916E9">
      <w:pPr>
        <w:spacing w:line="360" w:lineRule="auto"/>
        <w:rPr>
          <w:rFonts w:ascii="仿宋_GB2312" w:eastAsia="仿宋_GB2312" w:hAnsi="仿宋" w:cs="仿宋"/>
          <w:b/>
          <w:color w:val="000000" w:themeColor="text1"/>
          <w:sz w:val="28"/>
          <w:szCs w:val="28"/>
        </w:rPr>
      </w:pPr>
    </w:p>
    <w:p w:rsidR="008916E9" w:rsidRPr="00AD12DD" w:rsidRDefault="008916E9">
      <w:pPr>
        <w:spacing w:line="360" w:lineRule="auto"/>
        <w:rPr>
          <w:rFonts w:ascii="仿宋_GB2312" w:eastAsia="仿宋_GB2312" w:hAnsi="仿宋" w:cs="仿宋"/>
          <w:b/>
          <w:color w:val="000000" w:themeColor="text1"/>
          <w:sz w:val="28"/>
          <w:szCs w:val="28"/>
        </w:rPr>
      </w:pPr>
    </w:p>
    <w:p w:rsidR="008916E9" w:rsidRPr="00AD12DD" w:rsidRDefault="008916E9">
      <w:pPr>
        <w:spacing w:line="360" w:lineRule="auto"/>
        <w:rPr>
          <w:rFonts w:ascii="仿宋_GB2312" w:eastAsia="仿宋_GB2312" w:hAnsi="仿宋" w:cs="仿宋"/>
          <w:b/>
          <w:color w:val="000000" w:themeColor="text1"/>
          <w:sz w:val="28"/>
          <w:szCs w:val="28"/>
        </w:rPr>
      </w:pPr>
    </w:p>
    <w:p w:rsidR="008916E9" w:rsidRPr="00AD12DD" w:rsidRDefault="008916E9">
      <w:pPr>
        <w:spacing w:line="360" w:lineRule="auto"/>
        <w:rPr>
          <w:rFonts w:ascii="仿宋_GB2312" w:eastAsia="仿宋_GB2312" w:hAnsi="仿宋" w:cs="仿宋"/>
          <w:b/>
          <w:color w:val="000000" w:themeColor="text1"/>
          <w:sz w:val="28"/>
          <w:szCs w:val="28"/>
        </w:rPr>
      </w:pPr>
    </w:p>
    <w:p w:rsidR="008916E9" w:rsidRPr="00AD12DD" w:rsidRDefault="008916E9">
      <w:pPr>
        <w:spacing w:line="360" w:lineRule="auto"/>
        <w:rPr>
          <w:rFonts w:ascii="仿宋_GB2312" w:eastAsia="仿宋_GB2312" w:hAnsi="仿宋" w:cs="仿宋"/>
          <w:b/>
          <w:color w:val="000000" w:themeColor="text1"/>
          <w:sz w:val="28"/>
          <w:szCs w:val="28"/>
        </w:rPr>
      </w:pPr>
    </w:p>
    <w:p w:rsidR="008916E9" w:rsidRPr="00AD12DD" w:rsidRDefault="008916E9">
      <w:pPr>
        <w:spacing w:line="360" w:lineRule="auto"/>
        <w:rPr>
          <w:rFonts w:ascii="仿宋_GB2312" w:eastAsia="仿宋_GB2312" w:hAnsi="仿宋" w:cs="仿宋"/>
          <w:b/>
          <w:color w:val="000000" w:themeColor="text1"/>
          <w:sz w:val="28"/>
          <w:szCs w:val="28"/>
        </w:rPr>
      </w:pPr>
    </w:p>
    <w:p w:rsidR="009D0D94" w:rsidRPr="00AD12DD" w:rsidRDefault="00507155" w:rsidP="009D0D94">
      <w:pPr>
        <w:spacing w:line="360" w:lineRule="auto"/>
        <w:rPr>
          <w:rFonts w:ascii="方正小标宋简体" w:eastAsia="方正小标宋简体" w:hAnsi="仿宋" w:cs="仿宋"/>
          <w:b/>
          <w:color w:val="000000" w:themeColor="text1"/>
          <w:sz w:val="28"/>
          <w:szCs w:val="28"/>
        </w:rPr>
      </w:pPr>
      <w:r w:rsidRPr="00AD12DD">
        <w:rPr>
          <w:rFonts w:ascii="方正小标宋简体" w:eastAsia="方正小标宋简体" w:hAnsi="仿宋" w:cs="仿宋" w:hint="eastAsia"/>
          <w:b/>
          <w:color w:val="000000" w:themeColor="text1"/>
          <w:sz w:val="28"/>
          <w:szCs w:val="28"/>
        </w:rPr>
        <w:lastRenderedPageBreak/>
        <w:t>附件1：</w:t>
      </w:r>
      <w:r w:rsidR="009D0D94" w:rsidRPr="00AD12DD">
        <w:rPr>
          <w:rFonts w:ascii="方正小标宋简体" w:eastAsia="方正小标宋简体" w:hAnsi="仿宋" w:cs="仿宋" w:hint="eastAsia"/>
          <w:b/>
          <w:color w:val="000000" w:themeColor="text1"/>
          <w:sz w:val="28"/>
          <w:szCs w:val="28"/>
        </w:rPr>
        <w:t xml:space="preserve">                                  </w:t>
      </w:r>
    </w:p>
    <w:p w:rsidR="00F26FC6" w:rsidRPr="00AD12DD" w:rsidRDefault="009D0D94" w:rsidP="009D0D94">
      <w:pPr>
        <w:spacing w:line="360" w:lineRule="auto"/>
        <w:jc w:val="center"/>
        <w:rPr>
          <w:rFonts w:ascii="方正小标宋简体" w:eastAsia="方正小标宋简体" w:hAnsi="仿宋" w:cs="仿宋"/>
          <w:b/>
          <w:color w:val="000000" w:themeColor="text1"/>
          <w:sz w:val="28"/>
          <w:szCs w:val="28"/>
        </w:rPr>
      </w:pPr>
      <w:r w:rsidRPr="00AD12DD">
        <w:rPr>
          <w:rFonts w:ascii="方正小标宋简体" w:eastAsia="方正小标宋简体" w:hAnsi="仿宋" w:cs="仿宋" w:hint="eastAsia"/>
          <w:b/>
          <w:color w:val="000000" w:themeColor="text1"/>
          <w:sz w:val="32"/>
          <w:szCs w:val="32"/>
        </w:rPr>
        <w:t xml:space="preserve">响 应 </w:t>
      </w:r>
      <w:r w:rsidR="00507155" w:rsidRPr="00AD12DD">
        <w:rPr>
          <w:rFonts w:ascii="方正小标宋简体" w:eastAsia="方正小标宋简体" w:hAnsi="仿宋" w:cs="仿宋" w:hint="eastAsia"/>
          <w:b/>
          <w:color w:val="000000" w:themeColor="text1"/>
          <w:sz w:val="32"/>
          <w:szCs w:val="32"/>
        </w:rPr>
        <w:t>函</w:t>
      </w:r>
    </w:p>
    <w:p w:rsidR="00F26FC6" w:rsidRPr="00AD12DD" w:rsidRDefault="00507155" w:rsidP="002E49A6">
      <w:pPr>
        <w:rPr>
          <w:rFonts w:ascii="仿宋_GB2312" w:eastAsia="仿宋_GB2312" w:hAnsi="仿宋" w:cs="仿宋"/>
          <w:color w:val="000000" w:themeColor="text1"/>
          <w:sz w:val="28"/>
          <w:szCs w:val="28"/>
        </w:rPr>
      </w:pPr>
      <w:r w:rsidRPr="00AD12DD">
        <w:rPr>
          <w:rFonts w:ascii="仿宋_GB2312" w:eastAsia="仿宋_GB2312" w:hAnsi="仿宋" w:cs="仿宋" w:hint="eastAsia"/>
          <w:color w:val="000000" w:themeColor="text1"/>
          <w:sz w:val="28"/>
          <w:szCs w:val="28"/>
        </w:rPr>
        <w:t>致：</w:t>
      </w:r>
      <w:r w:rsidRPr="00AD12DD">
        <w:rPr>
          <w:rFonts w:ascii="仿宋_GB2312" w:eastAsia="仿宋_GB2312" w:hAnsi="仿宋" w:cs="仿宋" w:hint="eastAsia"/>
          <w:color w:val="000000" w:themeColor="text1"/>
          <w:sz w:val="28"/>
          <w:szCs w:val="28"/>
          <w:u w:val="single"/>
        </w:rPr>
        <w:t xml:space="preserve">                 </w:t>
      </w:r>
      <w:r w:rsidRPr="00AD12DD">
        <w:rPr>
          <w:rFonts w:ascii="仿宋_GB2312" w:eastAsia="仿宋_GB2312" w:hAnsi="仿宋" w:cs="仿宋" w:hint="eastAsia"/>
          <w:color w:val="000000" w:themeColor="text1"/>
          <w:sz w:val="28"/>
          <w:szCs w:val="28"/>
        </w:rPr>
        <w:t>公司</w:t>
      </w:r>
    </w:p>
    <w:p w:rsidR="009D0D94" w:rsidRPr="00AD12DD" w:rsidRDefault="00507155" w:rsidP="002E49A6">
      <w:pPr>
        <w:ind w:firstLineChars="200" w:firstLine="560"/>
        <w:rPr>
          <w:rFonts w:ascii="仿宋_GB2312" w:eastAsia="仿宋_GB2312" w:hAnsi="仿宋" w:cs="仿宋"/>
          <w:color w:val="000000" w:themeColor="text1"/>
          <w:sz w:val="28"/>
          <w:szCs w:val="28"/>
        </w:rPr>
      </w:pPr>
      <w:r w:rsidRPr="00AD12DD">
        <w:rPr>
          <w:rFonts w:ascii="仿宋_GB2312" w:eastAsia="仿宋_GB2312" w:hAnsi="仿宋" w:cs="仿宋" w:hint="eastAsia"/>
          <w:color w:val="000000" w:themeColor="text1"/>
          <w:sz w:val="28"/>
          <w:szCs w:val="28"/>
        </w:rPr>
        <w:t>根据贵方车载主动安全设备硬件租赁采购及安装项目询比采购文件，我方接受询比文件的投标须知、合同条款、技术标准，方案设计、功能要求等。承诺严格按本询比文件供货、安装、并承担任何质量缺陷保修。报价为</w:t>
      </w:r>
      <w:r w:rsidR="0054444D" w:rsidRPr="00AD12DD">
        <w:rPr>
          <w:rFonts w:ascii="仿宋_GB2312" w:eastAsia="仿宋_GB2312" w:hAnsi="仿宋" w:cs="仿宋" w:hint="eastAsia"/>
          <w:color w:val="000000" w:themeColor="text1"/>
          <w:sz w:val="28"/>
          <w:szCs w:val="28"/>
        </w:rPr>
        <w:t>332</w:t>
      </w:r>
      <w:r w:rsidRPr="00AD12DD">
        <w:rPr>
          <w:rFonts w:ascii="仿宋_GB2312" w:eastAsia="仿宋_GB2312" w:hAnsi="仿宋" w:cs="仿宋" w:hint="eastAsia"/>
          <w:color w:val="000000" w:themeColor="text1"/>
          <w:sz w:val="28"/>
          <w:szCs w:val="28"/>
        </w:rPr>
        <w:t>台车年设备租赁及服务使用</w:t>
      </w:r>
      <w:r w:rsidR="002E49A6" w:rsidRPr="00AD12DD">
        <w:rPr>
          <w:rFonts w:ascii="仿宋_GB2312" w:eastAsia="仿宋_GB2312" w:hAnsi="仿宋" w:cs="仿宋" w:hint="eastAsia"/>
          <w:color w:val="000000" w:themeColor="text1"/>
          <w:sz w:val="28"/>
          <w:szCs w:val="28"/>
        </w:rPr>
        <w:t>总</w:t>
      </w:r>
      <w:r w:rsidRPr="00AD12DD">
        <w:rPr>
          <w:rFonts w:ascii="仿宋_GB2312" w:eastAsia="仿宋_GB2312" w:hAnsi="仿宋" w:cs="仿宋" w:hint="eastAsia"/>
          <w:color w:val="000000" w:themeColor="text1"/>
          <w:sz w:val="28"/>
          <w:szCs w:val="28"/>
        </w:rPr>
        <w:t>费</w:t>
      </w:r>
      <w:r w:rsidR="002E49A6" w:rsidRPr="00AD12DD">
        <w:rPr>
          <w:rFonts w:ascii="仿宋_GB2312" w:eastAsia="仿宋_GB2312" w:hAnsi="仿宋" w:cs="仿宋" w:hint="eastAsia"/>
          <w:color w:val="000000" w:themeColor="text1"/>
          <w:sz w:val="28"/>
          <w:szCs w:val="28"/>
        </w:rPr>
        <w:t>用</w:t>
      </w:r>
      <w:r w:rsidRPr="00AD12DD">
        <w:rPr>
          <w:rFonts w:ascii="仿宋_GB2312" w:eastAsia="仿宋_GB2312" w:hAnsi="仿宋" w:cs="仿宋" w:hint="eastAsia"/>
          <w:color w:val="000000" w:themeColor="text1"/>
          <w:sz w:val="28"/>
          <w:szCs w:val="28"/>
        </w:rPr>
        <w:t>为</w:t>
      </w:r>
    </w:p>
    <w:p w:rsidR="002E49A6" w:rsidRPr="00AD12DD" w:rsidRDefault="009D0D94" w:rsidP="002E49A6">
      <w:pPr>
        <w:rPr>
          <w:rFonts w:ascii="仿宋_GB2312" w:eastAsia="仿宋_GB2312" w:hAnsi="仿宋" w:cs="仿宋"/>
          <w:color w:val="000000" w:themeColor="text1"/>
          <w:sz w:val="28"/>
          <w:szCs w:val="28"/>
        </w:rPr>
      </w:pPr>
      <w:r w:rsidRPr="00AD12DD">
        <w:rPr>
          <w:rFonts w:ascii="仿宋_GB2312" w:eastAsia="仿宋_GB2312" w:hAnsi="仿宋" w:cs="仿宋" w:hint="eastAsia"/>
          <w:color w:val="000000" w:themeColor="text1"/>
          <w:sz w:val="28"/>
          <w:szCs w:val="28"/>
          <w:u w:val="single"/>
        </w:rPr>
        <w:t xml:space="preserve">       </w:t>
      </w:r>
      <w:r w:rsidRPr="00AD12DD">
        <w:rPr>
          <w:rFonts w:ascii="仿宋_GB2312" w:eastAsia="仿宋_GB2312" w:hAnsi="仿宋" w:cs="仿宋" w:hint="eastAsia"/>
          <w:color w:val="000000" w:themeColor="text1"/>
          <w:sz w:val="28"/>
          <w:szCs w:val="28"/>
          <w:u w:val="thick"/>
        </w:rPr>
        <w:t xml:space="preserve"> </w:t>
      </w:r>
      <w:r w:rsidRPr="00AD12DD">
        <w:rPr>
          <w:rFonts w:ascii="仿宋_GB2312" w:eastAsia="仿宋_GB2312" w:hAnsi="仿宋" w:cs="仿宋" w:hint="eastAsia"/>
          <w:color w:val="000000" w:themeColor="text1"/>
          <w:sz w:val="28"/>
          <w:szCs w:val="28"/>
          <w:u w:val="single"/>
        </w:rPr>
        <w:t xml:space="preserve">   </w:t>
      </w:r>
      <w:r w:rsidR="00507155" w:rsidRPr="00AD12DD">
        <w:rPr>
          <w:rFonts w:ascii="仿宋_GB2312" w:eastAsia="仿宋_GB2312" w:hAnsi="仿宋" w:cs="仿宋" w:hint="eastAsia"/>
          <w:color w:val="000000" w:themeColor="text1"/>
          <w:sz w:val="28"/>
          <w:szCs w:val="28"/>
        </w:rPr>
        <w:t>万元（详见附件</w:t>
      </w:r>
      <w:r w:rsidR="004A4FAE" w:rsidRPr="00AD12DD">
        <w:rPr>
          <w:rFonts w:ascii="仿宋_GB2312" w:eastAsia="仿宋_GB2312" w:hAnsi="仿宋" w:cs="仿宋" w:hint="eastAsia"/>
          <w:color w:val="000000" w:themeColor="text1"/>
          <w:sz w:val="28"/>
          <w:szCs w:val="28"/>
        </w:rPr>
        <w:t>2</w:t>
      </w:r>
      <w:r w:rsidR="00507155" w:rsidRPr="00AD12DD">
        <w:rPr>
          <w:rFonts w:ascii="仿宋_GB2312" w:eastAsia="仿宋_GB2312" w:hAnsi="仿宋" w:cs="仿宋" w:hint="eastAsia"/>
          <w:color w:val="000000" w:themeColor="text1"/>
          <w:sz w:val="28"/>
          <w:szCs w:val="28"/>
        </w:rPr>
        <w:t>：报价清单）。</w:t>
      </w:r>
    </w:p>
    <w:p w:rsidR="00F26FC6" w:rsidRPr="00AD12DD" w:rsidRDefault="00507155" w:rsidP="002E49A6">
      <w:pPr>
        <w:rPr>
          <w:rFonts w:ascii="仿宋_GB2312" w:eastAsia="仿宋_GB2312" w:hAnsi="仿宋" w:cs="仿宋"/>
          <w:color w:val="000000" w:themeColor="text1"/>
          <w:sz w:val="28"/>
          <w:szCs w:val="28"/>
        </w:rPr>
      </w:pPr>
      <w:r w:rsidRPr="00AD12DD">
        <w:rPr>
          <w:rFonts w:ascii="仿宋_GB2312" w:eastAsia="仿宋_GB2312" w:hAnsi="仿宋" w:cs="仿宋" w:hint="eastAsia"/>
          <w:color w:val="000000" w:themeColor="text1"/>
          <w:sz w:val="28"/>
          <w:szCs w:val="28"/>
        </w:rPr>
        <w:t>若成交我方承诺如下：</w:t>
      </w:r>
    </w:p>
    <w:p w:rsidR="009D0D94" w:rsidRPr="00AD12DD" w:rsidRDefault="009D0D94" w:rsidP="002E49A6">
      <w:pPr>
        <w:ind w:firstLineChars="150" w:firstLine="420"/>
        <w:rPr>
          <w:rFonts w:ascii="仿宋_GB2312" w:eastAsia="仿宋_GB2312" w:hAnsi="仿宋" w:cs="仿宋"/>
          <w:color w:val="000000" w:themeColor="text1"/>
          <w:sz w:val="28"/>
          <w:szCs w:val="28"/>
        </w:rPr>
      </w:pPr>
      <w:r w:rsidRPr="00AD12DD">
        <w:rPr>
          <w:rFonts w:ascii="仿宋_GB2312" w:eastAsia="仿宋_GB2312" w:hAnsi="仿宋" w:cs="仿宋" w:hint="eastAsia"/>
          <w:color w:val="000000" w:themeColor="text1"/>
          <w:sz w:val="28"/>
          <w:szCs w:val="28"/>
        </w:rPr>
        <w:t>1.报价</w:t>
      </w:r>
      <w:r w:rsidR="002E49A6" w:rsidRPr="00AD12DD">
        <w:rPr>
          <w:rFonts w:ascii="仿宋_GB2312" w:eastAsia="仿宋_GB2312" w:hAnsi="仿宋" w:cs="仿宋" w:hint="eastAsia"/>
          <w:color w:val="000000" w:themeColor="text1"/>
          <w:sz w:val="28"/>
          <w:szCs w:val="28"/>
        </w:rPr>
        <w:t>总费用为项目实施全过程的费用总额，初次之外，不在以任何理由收取额外费用。</w:t>
      </w:r>
    </w:p>
    <w:p w:rsidR="00F26FC6" w:rsidRPr="00AD12DD" w:rsidRDefault="002E49A6" w:rsidP="002E49A6">
      <w:pPr>
        <w:ind w:firstLineChars="150" w:firstLine="420"/>
        <w:rPr>
          <w:rFonts w:ascii="仿宋_GB2312" w:eastAsia="仿宋_GB2312" w:hAnsi="仿宋" w:cs="仿宋"/>
          <w:color w:val="000000" w:themeColor="text1"/>
          <w:sz w:val="28"/>
          <w:szCs w:val="28"/>
        </w:rPr>
      </w:pPr>
      <w:r w:rsidRPr="00AD12DD">
        <w:rPr>
          <w:rFonts w:ascii="仿宋_GB2312" w:eastAsia="仿宋_GB2312" w:hAnsi="仿宋" w:cs="仿宋" w:hint="eastAsia"/>
          <w:color w:val="000000" w:themeColor="text1"/>
          <w:sz w:val="28"/>
          <w:szCs w:val="28"/>
        </w:rPr>
        <w:t>2</w:t>
      </w:r>
      <w:r w:rsidR="00507155" w:rsidRPr="00AD12DD">
        <w:rPr>
          <w:rFonts w:ascii="仿宋_GB2312" w:eastAsia="仿宋_GB2312" w:hAnsi="仿宋" w:cs="仿宋" w:hint="eastAsia"/>
          <w:color w:val="000000" w:themeColor="text1"/>
          <w:sz w:val="28"/>
          <w:szCs w:val="28"/>
        </w:rPr>
        <w:t>.保证在合同签订后</w:t>
      </w:r>
      <w:r w:rsidRPr="00AD12DD">
        <w:rPr>
          <w:rFonts w:ascii="仿宋_GB2312" w:eastAsia="仿宋_GB2312" w:hAnsi="仿宋" w:cs="仿宋" w:hint="eastAsia"/>
          <w:color w:val="000000" w:themeColor="text1"/>
          <w:sz w:val="28"/>
          <w:szCs w:val="28"/>
        </w:rPr>
        <w:t>5</w:t>
      </w:r>
      <w:r w:rsidR="00507155" w:rsidRPr="00AD12DD">
        <w:rPr>
          <w:rFonts w:ascii="仿宋_GB2312" w:eastAsia="仿宋_GB2312" w:hAnsi="仿宋" w:cs="仿宋" w:hint="eastAsia"/>
          <w:color w:val="000000" w:themeColor="text1"/>
          <w:sz w:val="28"/>
          <w:szCs w:val="28"/>
        </w:rPr>
        <w:t>天内完成供货</w:t>
      </w:r>
      <w:r w:rsidRPr="00AD12DD">
        <w:rPr>
          <w:rFonts w:ascii="仿宋_GB2312" w:eastAsia="仿宋_GB2312" w:hAnsi="仿宋" w:cs="仿宋" w:hint="eastAsia"/>
          <w:color w:val="000000" w:themeColor="text1"/>
          <w:sz w:val="28"/>
          <w:szCs w:val="28"/>
        </w:rPr>
        <w:t>，30天内完成</w:t>
      </w:r>
      <w:r w:rsidR="00507155" w:rsidRPr="00AD12DD">
        <w:rPr>
          <w:rFonts w:ascii="仿宋_GB2312" w:eastAsia="仿宋_GB2312" w:hAnsi="仿宋" w:cs="仿宋" w:hint="eastAsia"/>
          <w:color w:val="000000" w:themeColor="text1"/>
          <w:sz w:val="28"/>
          <w:szCs w:val="28"/>
        </w:rPr>
        <w:t>安装及其他服务。</w:t>
      </w:r>
    </w:p>
    <w:p w:rsidR="00F26FC6" w:rsidRPr="00AD12DD" w:rsidRDefault="002E49A6" w:rsidP="002E49A6">
      <w:pPr>
        <w:ind w:firstLineChars="150" w:firstLine="420"/>
        <w:rPr>
          <w:rFonts w:ascii="仿宋_GB2312" w:eastAsia="仿宋_GB2312" w:hAnsi="仿宋" w:cs="仿宋"/>
          <w:color w:val="000000" w:themeColor="text1"/>
          <w:sz w:val="28"/>
          <w:szCs w:val="28"/>
        </w:rPr>
      </w:pPr>
      <w:r w:rsidRPr="00AD12DD">
        <w:rPr>
          <w:rFonts w:ascii="仿宋_GB2312" w:eastAsia="仿宋_GB2312" w:hAnsi="仿宋" w:cs="仿宋" w:hint="eastAsia"/>
          <w:color w:val="000000" w:themeColor="text1"/>
          <w:sz w:val="28"/>
          <w:szCs w:val="28"/>
        </w:rPr>
        <w:t>3</w:t>
      </w:r>
      <w:r w:rsidR="00507155" w:rsidRPr="00AD12DD">
        <w:rPr>
          <w:rFonts w:ascii="仿宋_GB2312" w:eastAsia="仿宋_GB2312" w:hAnsi="仿宋" w:cs="仿宋" w:hint="eastAsia"/>
          <w:color w:val="000000" w:themeColor="text1"/>
          <w:sz w:val="28"/>
          <w:szCs w:val="28"/>
        </w:rPr>
        <w:t>.保证所供货物及安装达到合格标准。</w:t>
      </w:r>
    </w:p>
    <w:p w:rsidR="00F26FC6" w:rsidRPr="00AD12DD" w:rsidRDefault="002E49A6" w:rsidP="002E49A6">
      <w:pPr>
        <w:ind w:firstLineChars="150" w:firstLine="420"/>
        <w:rPr>
          <w:rFonts w:ascii="仿宋_GB2312" w:eastAsia="仿宋_GB2312" w:hAnsi="仿宋" w:cs="仿宋"/>
          <w:color w:val="000000" w:themeColor="text1"/>
          <w:sz w:val="28"/>
          <w:szCs w:val="28"/>
        </w:rPr>
      </w:pPr>
      <w:r w:rsidRPr="00AD12DD">
        <w:rPr>
          <w:rFonts w:ascii="仿宋_GB2312" w:eastAsia="仿宋_GB2312" w:hAnsi="仿宋" w:cs="仿宋" w:hint="eastAsia"/>
          <w:color w:val="000000" w:themeColor="text1"/>
          <w:sz w:val="28"/>
          <w:szCs w:val="28"/>
        </w:rPr>
        <w:t>4</w:t>
      </w:r>
      <w:r w:rsidR="00507155" w:rsidRPr="00AD12DD">
        <w:rPr>
          <w:rFonts w:ascii="仿宋_GB2312" w:eastAsia="仿宋_GB2312" w:hAnsi="仿宋" w:cs="仿宋" w:hint="eastAsia"/>
          <w:color w:val="000000" w:themeColor="text1"/>
          <w:sz w:val="28"/>
          <w:szCs w:val="28"/>
        </w:rPr>
        <w:t>.用于本项目的货物及材料</w:t>
      </w:r>
      <w:r w:rsidRPr="00AD12DD">
        <w:rPr>
          <w:rFonts w:ascii="仿宋_GB2312" w:eastAsia="仿宋_GB2312" w:hAnsi="仿宋" w:cs="仿宋" w:hint="eastAsia"/>
          <w:color w:val="000000" w:themeColor="text1"/>
          <w:sz w:val="28"/>
          <w:szCs w:val="28"/>
        </w:rPr>
        <w:t>全部为全新</w:t>
      </w:r>
      <w:r w:rsidR="00507155" w:rsidRPr="00AD12DD">
        <w:rPr>
          <w:rFonts w:ascii="仿宋_GB2312" w:eastAsia="仿宋_GB2312" w:hAnsi="仿宋" w:cs="仿宋" w:hint="eastAsia"/>
          <w:color w:val="000000" w:themeColor="text1"/>
          <w:sz w:val="28"/>
          <w:szCs w:val="28"/>
        </w:rPr>
        <w:t>合格产品。</w:t>
      </w:r>
    </w:p>
    <w:p w:rsidR="002E49A6" w:rsidRPr="00AD12DD" w:rsidRDefault="002E49A6" w:rsidP="002E49A6">
      <w:pPr>
        <w:ind w:firstLineChars="150" w:firstLine="420"/>
        <w:rPr>
          <w:rFonts w:ascii="仿宋_GB2312" w:eastAsia="仿宋_GB2312" w:hAnsi="仿宋" w:cs="仿宋"/>
          <w:color w:val="000000" w:themeColor="text1"/>
          <w:sz w:val="28"/>
          <w:szCs w:val="28"/>
        </w:rPr>
      </w:pPr>
      <w:r w:rsidRPr="00AD12DD">
        <w:rPr>
          <w:rFonts w:ascii="仿宋_GB2312" w:eastAsia="仿宋_GB2312" w:hAnsi="仿宋" w:cs="仿宋" w:hint="eastAsia"/>
          <w:color w:val="000000" w:themeColor="text1"/>
          <w:sz w:val="28"/>
          <w:szCs w:val="28"/>
        </w:rPr>
        <w:t>5.我公司严格按照售后服务承诺履行相关义务，否则我公司承担因此产生的一切后果。</w:t>
      </w:r>
    </w:p>
    <w:p w:rsidR="00F26FC6" w:rsidRPr="00AD12DD" w:rsidRDefault="00507155" w:rsidP="002E49A6">
      <w:pPr>
        <w:ind w:firstLine="420"/>
        <w:rPr>
          <w:rFonts w:ascii="仿宋_GB2312" w:eastAsia="仿宋_GB2312" w:hAnsi="仿宋" w:cs="仿宋"/>
          <w:color w:val="000000" w:themeColor="text1"/>
          <w:sz w:val="28"/>
          <w:szCs w:val="28"/>
        </w:rPr>
      </w:pPr>
      <w:r w:rsidRPr="00AD12DD">
        <w:rPr>
          <w:rFonts w:ascii="仿宋_GB2312" w:eastAsia="仿宋_GB2312" w:hAnsi="仿宋" w:cs="仿宋" w:hint="eastAsia"/>
          <w:color w:val="000000" w:themeColor="text1"/>
          <w:sz w:val="28"/>
          <w:szCs w:val="28"/>
        </w:rPr>
        <w:t>响应人：</w:t>
      </w:r>
    </w:p>
    <w:p w:rsidR="00F26FC6" w:rsidRPr="00AD12DD" w:rsidRDefault="00507155" w:rsidP="002E49A6">
      <w:pPr>
        <w:ind w:firstLine="420"/>
        <w:rPr>
          <w:rFonts w:ascii="仿宋_GB2312" w:eastAsia="仿宋_GB2312" w:hAnsi="仿宋" w:cs="仿宋"/>
          <w:color w:val="000000" w:themeColor="text1"/>
          <w:sz w:val="28"/>
          <w:szCs w:val="28"/>
        </w:rPr>
      </w:pPr>
      <w:r w:rsidRPr="00AD12DD">
        <w:rPr>
          <w:rFonts w:ascii="仿宋_GB2312" w:eastAsia="仿宋_GB2312" w:hAnsi="仿宋" w:cs="仿宋" w:hint="eastAsia"/>
          <w:color w:val="000000" w:themeColor="text1"/>
          <w:sz w:val="28"/>
          <w:szCs w:val="28"/>
        </w:rPr>
        <w:t>单位地址：</w:t>
      </w:r>
    </w:p>
    <w:p w:rsidR="00F26FC6" w:rsidRPr="00AD12DD" w:rsidRDefault="00507155" w:rsidP="002E49A6">
      <w:pPr>
        <w:ind w:firstLine="420"/>
        <w:rPr>
          <w:rFonts w:ascii="仿宋_GB2312" w:eastAsia="仿宋_GB2312" w:hAnsi="仿宋" w:cs="仿宋"/>
          <w:color w:val="000000" w:themeColor="text1"/>
          <w:sz w:val="28"/>
          <w:szCs w:val="28"/>
        </w:rPr>
      </w:pPr>
      <w:r w:rsidRPr="00AD12DD">
        <w:rPr>
          <w:rFonts w:ascii="仿宋_GB2312" w:eastAsia="仿宋_GB2312" w:hAnsi="仿宋" w:cs="仿宋" w:hint="eastAsia"/>
          <w:color w:val="000000" w:themeColor="text1"/>
          <w:sz w:val="28"/>
          <w:szCs w:val="28"/>
        </w:rPr>
        <w:t xml:space="preserve">法定代表人或委托代理人：（签字或盖章）        </w:t>
      </w:r>
    </w:p>
    <w:p w:rsidR="00F26FC6" w:rsidRPr="00AD12DD" w:rsidRDefault="00507155" w:rsidP="002E49A6">
      <w:pPr>
        <w:ind w:firstLine="420"/>
        <w:rPr>
          <w:rFonts w:ascii="仿宋_GB2312" w:eastAsia="仿宋_GB2312" w:hAnsi="仿宋" w:cs="仿宋"/>
          <w:color w:val="000000" w:themeColor="text1"/>
          <w:sz w:val="28"/>
          <w:szCs w:val="28"/>
        </w:rPr>
      </w:pPr>
      <w:r w:rsidRPr="00AD12DD">
        <w:rPr>
          <w:rFonts w:ascii="仿宋_GB2312" w:eastAsia="仿宋_GB2312" w:hAnsi="仿宋" w:cs="仿宋" w:hint="eastAsia"/>
          <w:color w:val="000000" w:themeColor="text1"/>
          <w:sz w:val="28"/>
          <w:szCs w:val="28"/>
        </w:rPr>
        <w:t>邮政编码：               电话：           传真：</w:t>
      </w:r>
    </w:p>
    <w:p w:rsidR="00F26FC6" w:rsidRPr="00AD12DD" w:rsidRDefault="00507155" w:rsidP="002E49A6">
      <w:pPr>
        <w:ind w:firstLine="420"/>
        <w:rPr>
          <w:rFonts w:ascii="仿宋_GB2312" w:eastAsia="仿宋_GB2312" w:hAnsi="仿宋" w:cs="仿宋"/>
          <w:color w:val="000000" w:themeColor="text1"/>
          <w:sz w:val="28"/>
          <w:szCs w:val="28"/>
        </w:rPr>
      </w:pPr>
      <w:r w:rsidRPr="00AD12DD">
        <w:rPr>
          <w:rFonts w:ascii="仿宋_GB2312" w:eastAsia="仿宋_GB2312" w:hAnsi="仿宋" w:cs="仿宋" w:hint="eastAsia"/>
          <w:color w:val="000000" w:themeColor="text1"/>
          <w:sz w:val="28"/>
          <w:szCs w:val="28"/>
        </w:rPr>
        <w:t>开户银行：               开户银行账号：</w:t>
      </w:r>
    </w:p>
    <w:p w:rsidR="00F26FC6" w:rsidRPr="00AD12DD" w:rsidRDefault="00507155" w:rsidP="002E49A6">
      <w:pPr>
        <w:ind w:firstLine="420"/>
        <w:rPr>
          <w:rFonts w:ascii="仿宋_GB2312" w:eastAsia="仿宋_GB2312" w:hAnsi="仿宋" w:cs="仿宋"/>
          <w:color w:val="000000" w:themeColor="text1"/>
          <w:sz w:val="28"/>
          <w:szCs w:val="28"/>
        </w:rPr>
      </w:pPr>
      <w:r w:rsidRPr="00AD12DD">
        <w:rPr>
          <w:rFonts w:ascii="仿宋_GB2312" w:eastAsia="仿宋_GB2312" w:hAnsi="仿宋" w:cs="仿宋" w:hint="eastAsia"/>
          <w:color w:val="000000" w:themeColor="text1"/>
          <w:sz w:val="28"/>
          <w:szCs w:val="28"/>
        </w:rPr>
        <w:t>税务登记证号：</w:t>
      </w:r>
    </w:p>
    <w:p w:rsidR="00F26FC6" w:rsidRPr="00AD12DD" w:rsidRDefault="00507155" w:rsidP="002E49A6">
      <w:pPr>
        <w:ind w:right="560" w:firstLineChars="1850" w:firstLine="5180"/>
        <w:rPr>
          <w:rFonts w:ascii="仿宋_GB2312" w:eastAsia="仿宋_GB2312" w:hAnsi="仿宋" w:cs="仿宋"/>
          <w:color w:val="000000" w:themeColor="text1"/>
          <w:sz w:val="28"/>
          <w:szCs w:val="28"/>
        </w:rPr>
      </w:pPr>
      <w:r w:rsidRPr="00AD12DD">
        <w:rPr>
          <w:rFonts w:ascii="仿宋_GB2312" w:eastAsia="仿宋_GB2312" w:hAnsi="仿宋" w:cs="仿宋" w:hint="eastAsia"/>
          <w:color w:val="000000" w:themeColor="text1"/>
          <w:sz w:val="28"/>
          <w:szCs w:val="28"/>
          <w:u w:val="single"/>
        </w:rPr>
        <w:t xml:space="preserve">            </w:t>
      </w:r>
      <w:r w:rsidRPr="00AD12DD">
        <w:rPr>
          <w:rFonts w:ascii="仿宋_GB2312" w:eastAsia="仿宋_GB2312" w:hAnsi="仿宋" w:cs="仿宋" w:hint="eastAsia"/>
          <w:color w:val="000000" w:themeColor="text1"/>
          <w:sz w:val="28"/>
          <w:szCs w:val="28"/>
        </w:rPr>
        <w:t>公司</w:t>
      </w:r>
    </w:p>
    <w:p w:rsidR="002E49A6" w:rsidRPr="00AD12DD" w:rsidRDefault="00507155" w:rsidP="002E49A6">
      <w:pPr>
        <w:ind w:right="560" w:firstLineChars="1850" w:firstLine="5180"/>
        <w:rPr>
          <w:rFonts w:ascii="仿宋_GB2312" w:eastAsia="仿宋_GB2312" w:hAnsi="仿宋" w:cs="仿宋"/>
          <w:color w:val="000000" w:themeColor="text1"/>
          <w:sz w:val="28"/>
          <w:szCs w:val="28"/>
        </w:rPr>
      </w:pPr>
      <w:r w:rsidRPr="00AD12DD">
        <w:rPr>
          <w:rFonts w:ascii="仿宋_GB2312" w:eastAsia="仿宋_GB2312" w:hAnsi="仿宋" w:cs="仿宋" w:hint="eastAsia"/>
          <w:color w:val="000000" w:themeColor="text1"/>
          <w:sz w:val="28"/>
          <w:szCs w:val="28"/>
        </w:rPr>
        <w:t>年      月     日</w:t>
      </w:r>
    </w:p>
    <w:p w:rsidR="00F26FC6" w:rsidRPr="00AD12DD" w:rsidRDefault="00507155" w:rsidP="002E49A6">
      <w:pPr>
        <w:ind w:right="560"/>
        <w:rPr>
          <w:rFonts w:ascii="仿宋_GB2312" w:eastAsia="仿宋_GB2312" w:hAnsi="仿宋" w:cs="仿宋"/>
          <w:color w:val="000000" w:themeColor="text1"/>
          <w:sz w:val="28"/>
          <w:szCs w:val="28"/>
        </w:rPr>
      </w:pPr>
      <w:r w:rsidRPr="00AD12DD">
        <w:rPr>
          <w:rFonts w:ascii="方正小标宋简体" w:eastAsia="方正小标宋简体" w:hAnsi="仿宋" w:cs="仿宋" w:hint="eastAsia"/>
          <w:b/>
          <w:color w:val="000000" w:themeColor="text1"/>
          <w:sz w:val="28"/>
          <w:szCs w:val="28"/>
        </w:rPr>
        <w:lastRenderedPageBreak/>
        <w:t>附件2：</w:t>
      </w:r>
    </w:p>
    <w:tbl>
      <w:tblPr>
        <w:tblW w:w="0" w:type="auto"/>
        <w:tblInd w:w="93" w:type="dxa"/>
        <w:tblLayout w:type="fixed"/>
        <w:tblLook w:val="04A0"/>
      </w:tblPr>
      <w:tblGrid>
        <w:gridCol w:w="866"/>
        <w:gridCol w:w="1681"/>
        <w:gridCol w:w="870"/>
        <w:gridCol w:w="1276"/>
        <w:gridCol w:w="709"/>
        <w:gridCol w:w="1984"/>
        <w:gridCol w:w="1043"/>
      </w:tblGrid>
      <w:tr w:rsidR="00F26FC6" w:rsidRPr="00AD12DD">
        <w:trPr>
          <w:trHeight w:val="480"/>
        </w:trPr>
        <w:tc>
          <w:tcPr>
            <w:tcW w:w="8429" w:type="dxa"/>
            <w:gridSpan w:val="7"/>
            <w:tcBorders>
              <w:top w:val="nil"/>
              <w:left w:val="nil"/>
              <w:bottom w:val="nil"/>
              <w:right w:val="nil"/>
            </w:tcBorders>
            <w:shd w:val="clear" w:color="auto" w:fill="auto"/>
            <w:noWrap/>
            <w:vAlign w:val="center"/>
          </w:tcPr>
          <w:p w:rsidR="00F26FC6" w:rsidRPr="00AD12DD" w:rsidRDefault="00507155">
            <w:pPr>
              <w:adjustRightInd/>
              <w:snapToGrid/>
              <w:spacing w:after="0"/>
              <w:jc w:val="center"/>
              <w:rPr>
                <w:rFonts w:ascii="楷体" w:eastAsia="楷体" w:hAnsi="楷体" w:cs="Tahoma"/>
                <w:b/>
                <w:color w:val="000000" w:themeColor="text1"/>
                <w:sz w:val="32"/>
                <w:szCs w:val="32"/>
              </w:rPr>
            </w:pPr>
            <w:r w:rsidRPr="00AD12DD">
              <w:rPr>
                <w:rFonts w:ascii="楷体" w:eastAsia="楷体" w:hAnsi="楷体" w:cs="Tahoma" w:hint="eastAsia"/>
                <w:b/>
                <w:color w:val="000000" w:themeColor="text1"/>
                <w:sz w:val="32"/>
                <w:szCs w:val="32"/>
              </w:rPr>
              <w:t>报价清单</w:t>
            </w:r>
          </w:p>
        </w:tc>
      </w:tr>
      <w:tr w:rsidR="00F26FC6" w:rsidRPr="00AD12DD">
        <w:trPr>
          <w:trHeight w:val="499"/>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6FC6" w:rsidRPr="00AD12DD" w:rsidRDefault="00507155">
            <w:pPr>
              <w:adjustRightInd/>
              <w:snapToGrid/>
              <w:spacing w:after="0"/>
              <w:jc w:val="center"/>
              <w:rPr>
                <w:rFonts w:ascii="楷体" w:eastAsia="楷体" w:hAnsi="楷体" w:cs="Tahoma"/>
                <w:color w:val="000000" w:themeColor="text1"/>
                <w:sz w:val="24"/>
                <w:szCs w:val="24"/>
              </w:rPr>
            </w:pPr>
            <w:r w:rsidRPr="00AD12DD">
              <w:rPr>
                <w:rFonts w:ascii="楷体" w:eastAsia="楷体" w:hAnsi="楷体" w:cs="Tahoma" w:hint="eastAsia"/>
                <w:color w:val="000000" w:themeColor="text1"/>
                <w:sz w:val="24"/>
                <w:szCs w:val="24"/>
              </w:rPr>
              <w:t>序号</w:t>
            </w:r>
          </w:p>
        </w:tc>
        <w:tc>
          <w:tcPr>
            <w:tcW w:w="1681" w:type="dxa"/>
            <w:tcBorders>
              <w:top w:val="single" w:sz="4" w:space="0" w:color="auto"/>
              <w:left w:val="nil"/>
              <w:bottom w:val="single" w:sz="4" w:space="0" w:color="auto"/>
              <w:right w:val="single" w:sz="4" w:space="0" w:color="auto"/>
            </w:tcBorders>
            <w:shd w:val="clear" w:color="auto" w:fill="auto"/>
            <w:noWrap/>
            <w:vAlign w:val="center"/>
          </w:tcPr>
          <w:p w:rsidR="00F26FC6" w:rsidRPr="00AD12DD" w:rsidRDefault="00507155">
            <w:pPr>
              <w:adjustRightInd/>
              <w:snapToGrid/>
              <w:spacing w:after="0"/>
              <w:jc w:val="center"/>
              <w:rPr>
                <w:rFonts w:ascii="楷体" w:eastAsia="楷体" w:hAnsi="楷体" w:cs="Tahoma"/>
                <w:color w:val="000000" w:themeColor="text1"/>
                <w:sz w:val="24"/>
                <w:szCs w:val="24"/>
              </w:rPr>
            </w:pPr>
            <w:r w:rsidRPr="00AD12DD">
              <w:rPr>
                <w:rFonts w:ascii="楷体" w:eastAsia="楷体" w:hAnsi="楷体" w:cs="Tahoma" w:hint="eastAsia"/>
                <w:color w:val="000000" w:themeColor="text1"/>
                <w:sz w:val="24"/>
                <w:szCs w:val="24"/>
              </w:rPr>
              <w:t>终端名称</w:t>
            </w:r>
          </w:p>
        </w:tc>
        <w:tc>
          <w:tcPr>
            <w:tcW w:w="870" w:type="dxa"/>
            <w:tcBorders>
              <w:top w:val="single" w:sz="4" w:space="0" w:color="auto"/>
              <w:left w:val="nil"/>
              <w:bottom w:val="single" w:sz="4" w:space="0" w:color="auto"/>
              <w:right w:val="single" w:sz="4" w:space="0" w:color="auto"/>
            </w:tcBorders>
            <w:shd w:val="clear" w:color="auto" w:fill="auto"/>
            <w:noWrap/>
            <w:vAlign w:val="center"/>
          </w:tcPr>
          <w:p w:rsidR="00F26FC6" w:rsidRPr="00AD12DD" w:rsidRDefault="00507155">
            <w:pPr>
              <w:adjustRightInd/>
              <w:snapToGrid/>
              <w:spacing w:after="0"/>
              <w:jc w:val="center"/>
              <w:rPr>
                <w:rFonts w:ascii="楷体" w:eastAsia="楷体" w:hAnsi="楷体" w:cs="Tahoma"/>
                <w:color w:val="000000" w:themeColor="text1"/>
                <w:sz w:val="24"/>
                <w:szCs w:val="24"/>
              </w:rPr>
            </w:pPr>
            <w:r w:rsidRPr="00AD12DD">
              <w:rPr>
                <w:rFonts w:ascii="楷体" w:eastAsia="楷体" w:hAnsi="楷体" w:cs="Tahoma" w:hint="eastAsia"/>
                <w:color w:val="000000" w:themeColor="text1"/>
                <w:sz w:val="24"/>
                <w:szCs w:val="24"/>
              </w:rPr>
              <w:t>单位</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F26FC6" w:rsidRPr="00AD12DD" w:rsidRDefault="00507155">
            <w:pPr>
              <w:adjustRightInd/>
              <w:snapToGrid/>
              <w:spacing w:after="0"/>
              <w:jc w:val="center"/>
              <w:rPr>
                <w:rFonts w:ascii="楷体" w:eastAsia="楷体" w:hAnsi="楷体" w:cs="Tahoma"/>
                <w:color w:val="000000" w:themeColor="text1"/>
                <w:sz w:val="24"/>
                <w:szCs w:val="24"/>
              </w:rPr>
            </w:pPr>
            <w:r w:rsidRPr="00AD12DD">
              <w:rPr>
                <w:rFonts w:ascii="楷体" w:eastAsia="楷体" w:hAnsi="楷体" w:cs="Tahoma" w:hint="eastAsia"/>
                <w:color w:val="000000" w:themeColor="text1"/>
                <w:sz w:val="24"/>
                <w:szCs w:val="24"/>
              </w:rPr>
              <w:t>配置</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F26FC6" w:rsidRPr="00AD12DD" w:rsidRDefault="00507155">
            <w:pPr>
              <w:adjustRightInd/>
              <w:snapToGrid/>
              <w:spacing w:after="0"/>
              <w:jc w:val="center"/>
              <w:rPr>
                <w:rFonts w:ascii="楷体" w:eastAsia="楷体" w:hAnsi="楷体" w:cs="Tahoma"/>
                <w:color w:val="000000" w:themeColor="text1"/>
                <w:sz w:val="24"/>
                <w:szCs w:val="24"/>
              </w:rPr>
            </w:pPr>
            <w:r w:rsidRPr="00AD12DD">
              <w:rPr>
                <w:rFonts w:ascii="楷体" w:eastAsia="楷体" w:hAnsi="楷体" w:cs="Tahoma" w:hint="eastAsia"/>
                <w:color w:val="000000" w:themeColor="text1"/>
                <w:sz w:val="24"/>
                <w:szCs w:val="24"/>
              </w:rPr>
              <w:t>数量</w:t>
            </w:r>
          </w:p>
        </w:tc>
        <w:tc>
          <w:tcPr>
            <w:tcW w:w="1984" w:type="dxa"/>
            <w:tcBorders>
              <w:top w:val="single" w:sz="4" w:space="0" w:color="auto"/>
              <w:left w:val="nil"/>
              <w:bottom w:val="single" w:sz="4" w:space="0" w:color="auto"/>
              <w:right w:val="single" w:sz="4" w:space="0" w:color="auto"/>
            </w:tcBorders>
            <w:shd w:val="clear" w:color="auto" w:fill="auto"/>
            <w:noWrap/>
            <w:vAlign w:val="center"/>
          </w:tcPr>
          <w:p w:rsidR="00F26FC6" w:rsidRPr="00AD12DD" w:rsidRDefault="00507155">
            <w:pPr>
              <w:adjustRightInd/>
              <w:snapToGrid/>
              <w:spacing w:after="0"/>
              <w:jc w:val="center"/>
              <w:rPr>
                <w:rFonts w:ascii="楷体" w:eastAsia="楷体" w:hAnsi="楷体" w:cs="Tahoma"/>
                <w:color w:val="000000" w:themeColor="text1"/>
                <w:sz w:val="24"/>
                <w:szCs w:val="24"/>
              </w:rPr>
            </w:pPr>
            <w:r w:rsidRPr="00AD12DD">
              <w:rPr>
                <w:rFonts w:ascii="楷体" w:eastAsia="楷体" w:hAnsi="楷体" w:cs="Tahoma" w:hint="eastAsia"/>
                <w:color w:val="000000" w:themeColor="text1"/>
                <w:sz w:val="24"/>
                <w:szCs w:val="24"/>
              </w:rPr>
              <w:t>租赁单价</w:t>
            </w:r>
          </w:p>
          <w:p w:rsidR="00F26FC6" w:rsidRPr="00AD12DD" w:rsidRDefault="00507155">
            <w:pPr>
              <w:adjustRightInd/>
              <w:snapToGrid/>
              <w:spacing w:after="0"/>
              <w:jc w:val="center"/>
              <w:rPr>
                <w:rFonts w:ascii="楷体" w:eastAsia="楷体" w:hAnsi="楷体" w:cs="Tahoma"/>
                <w:color w:val="000000" w:themeColor="text1"/>
                <w:sz w:val="24"/>
                <w:szCs w:val="24"/>
              </w:rPr>
            </w:pPr>
            <w:r w:rsidRPr="00AD12DD">
              <w:rPr>
                <w:rFonts w:ascii="楷体" w:eastAsia="楷体" w:hAnsi="楷体" w:cs="Tahoma" w:hint="eastAsia"/>
                <w:color w:val="000000" w:themeColor="text1"/>
                <w:sz w:val="24"/>
                <w:szCs w:val="24"/>
              </w:rPr>
              <w:t>（元/台/月）</w:t>
            </w:r>
          </w:p>
        </w:tc>
        <w:tc>
          <w:tcPr>
            <w:tcW w:w="1043" w:type="dxa"/>
            <w:tcBorders>
              <w:top w:val="single" w:sz="4" w:space="0" w:color="auto"/>
              <w:left w:val="nil"/>
              <w:bottom w:val="single" w:sz="4" w:space="0" w:color="auto"/>
              <w:right w:val="single" w:sz="4" w:space="0" w:color="auto"/>
            </w:tcBorders>
            <w:shd w:val="clear" w:color="auto" w:fill="auto"/>
            <w:noWrap/>
            <w:vAlign w:val="center"/>
          </w:tcPr>
          <w:p w:rsidR="00F26FC6" w:rsidRPr="00AD12DD" w:rsidRDefault="00507155">
            <w:pPr>
              <w:adjustRightInd/>
              <w:snapToGrid/>
              <w:spacing w:after="0"/>
              <w:jc w:val="center"/>
              <w:rPr>
                <w:rFonts w:ascii="楷体" w:eastAsia="楷体" w:hAnsi="楷体" w:cs="Tahoma"/>
                <w:color w:val="000000" w:themeColor="text1"/>
                <w:sz w:val="24"/>
                <w:szCs w:val="24"/>
              </w:rPr>
            </w:pPr>
            <w:r w:rsidRPr="00AD12DD">
              <w:rPr>
                <w:rFonts w:ascii="楷体" w:eastAsia="楷体" w:hAnsi="楷体" w:cs="Tahoma" w:hint="eastAsia"/>
                <w:color w:val="000000" w:themeColor="text1"/>
                <w:sz w:val="24"/>
                <w:szCs w:val="24"/>
              </w:rPr>
              <w:t>年合计</w:t>
            </w:r>
          </w:p>
        </w:tc>
      </w:tr>
      <w:tr w:rsidR="00F26FC6" w:rsidRPr="00AD12DD">
        <w:trPr>
          <w:trHeight w:val="799"/>
        </w:trPr>
        <w:tc>
          <w:tcPr>
            <w:tcW w:w="866" w:type="dxa"/>
            <w:tcBorders>
              <w:top w:val="nil"/>
              <w:left w:val="single" w:sz="4" w:space="0" w:color="auto"/>
              <w:bottom w:val="single" w:sz="4" w:space="0" w:color="auto"/>
              <w:right w:val="single" w:sz="4" w:space="0" w:color="auto"/>
            </w:tcBorders>
            <w:shd w:val="clear" w:color="auto" w:fill="auto"/>
            <w:noWrap/>
            <w:vAlign w:val="center"/>
          </w:tcPr>
          <w:p w:rsidR="00F26FC6" w:rsidRPr="00AD12DD" w:rsidRDefault="00507155">
            <w:pPr>
              <w:adjustRightInd/>
              <w:snapToGrid/>
              <w:spacing w:after="0"/>
              <w:jc w:val="center"/>
              <w:rPr>
                <w:rFonts w:ascii="楷体" w:eastAsia="楷体" w:hAnsi="楷体" w:cs="Tahoma"/>
                <w:color w:val="000000" w:themeColor="text1"/>
                <w:sz w:val="24"/>
                <w:szCs w:val="24"/>
              </w:rPr>
            </w:pPr>
            <w:r w:rsidRPr="00AD12DD">
              <w:rPr>
                <w:rFonts w:ascii="楷体" w:eastAsia="楷体" w:hAnsi="楷体" w:cs="Tahoma" w:hint="eastAsia"/>
                <w:color w:val="000000" w:themeColor="text1"/>
                <w:sz w:val="24"/>
                <w:szCs w:val="24"/>
              </w:rPr>
              <w:t>1</w:t>
            </w:r>
          </w:p>
        </w:tc>
        <w:tc>
          <w:tcPr>
            <w:tcW w:w="1681" w:type="dxa"/>
            <w:tcBorders>
              <w:top w:val="nil"/>
              <w:left w:val="nil"/>
              <w:bottom w:val="single" w:sz="4" w:space="0" w:color="auto"/>
              <w:right w:val="single" w:sz="4" w:space="0" w:color="auto"/>
            </w:tcBorders>
            <w:shd w:val="clear" w:color="auto" w:fill="auto"/>
            <w:vAlign w:val="center"/>
          </w:tcPr>
          <w:p w:rsidR="00F26FC6" w:rsidRPr="00AD12DD" w:rsidRDefault="004A4FAE">
            <w:pPr>
              <w:adjustRightInd/>
              <w:snapToGrid/>
              <w:spacing w:after="0"/>
              <w:jc w:val="center"/>
              <w:rPr>
                <w:rFonts w:ascii="楷体" w:eastAsia="楷体" w:hAnsi="楷体" w:cs="Tahoma"/>
                <w:color w:val="000000" w:themeColor="text1"/>
                <w:sz w:val="24"/>
                <w:szCs w:val="24"/>
              </w:rPr>
            </w:pPr>
            <w:r w:rsidRPr="00AD12DD">
              <w:rPr>
                <w:rFonts w:ascii="楷体" w:eastAsia="楷体" w:hAnsi="楷体" w:cs="Tahoma" w:hint="eastAsia"/>
                <w:color w:val="000000" w:themeColor="text1"/>
                <w:sz w:val="24"/>
                <w:szCs w:val="24"/>
              </w:rPr>
              <w:t>4G</w:t>
            </w:r>
            <w:r w:rsidR="00507155" w:rsidRPr="00AD12DD">
              <w:rPr>
                <w:rFonts w:ascii="楷体" w:eastAsia="楷体" w:hAnsi="楷体" w:cs="Tahoma" w:hint="eastAsia"/>
                <w:color w:val="000000" w:themeColor="text1"/>
                <w:sz w:val="24"/>
                <w:szCs w:val="24"/>
              </w:rPr>
              <w:t>主动安全智能视频监控报警终端</w:t>
            </w:r>
          </w:p>
        </w:tc>
        <w:tc>
          <w:tcPr>
            <w:tcW w:w="870" w:type="dxa"/>
            <w:tcBorders>
              <w:top w:val="nil"/>
              <w:left w:val="nil"/>
              <w:bottom w:val="single" w:sz="4" w:space="0" w:color="auto"/>
              <w:right w:val="single" w:sz="4" w:space="0" w:color="auto"/>
            </w:tcBorders>
            <w:shd w:val="clear" w:color="auto" w:fill="auto"/>
            <w:noWrap/>
            <w:vAlign w:val="center"/>
          </w:tcPr>
          <w:p w:rsidR="00F26FC6" w:rsidRPr="00AD12DD" w:rsidRDefault="00507155">
            <w:pPr>
              <w:adjustRightInd/>
              <w:snapToGrid/>
              <w:spacing w:after="0"/>
              <w:jc w:val="center"/>
              <w:rPr>
                <w:rFonts w:ascii="楷体" w:eastAsia="楷体" w:hAnsi="楷体" w:cs="Tahoma"/>
                <w:color w:val="000000" w:themeColor="text1"/>
                <w:sz w:val="24"/>
                <w:szCs w:val="24"/>
              </w:rPr>
            </w:pPr>
            <w:r w:rsidRPr="00AD12DD">
              <w:rPr>
                <w:rFonts w:ascii="楷体" w:eastAsia="楷体" w:hAnsi="楷体" w:cs="Tahoma" w:hint="eastAsia"/>
                <w:color w:val="000000" w:themeColor="text1"/>
                <w:sz w:val="24"/>
                <w:szCs w:val="24"/>
              </w:rPr>
              <w:t>套</w:t>
            </w:r>
          </w:p>
        </w:tc>
        <w:tc>
          <w:tcPr>
            <w:tcW w:w="1276" w:type="dxa"/>
            <w:tcBorders>
              <w:top w:val="nil"/>
              <w:left w:val="nil"/>
              <w:bottom w:val="single" w:sz="4" w:space="0" w:color="auto"/>
              <w:right w:val="single" w:sz="4" w:space="0" w:color="auto"/>
            </w:tcBorders>
            <w:shd w:val="clear" w:color="auto" w:fill="auto"/>
            <w:vAlign w:val="center"/>
          </w:tcPr>
          <w:p w:rsidR="00F26FC6" w:rsidRPr="00AD12DD" w:rsidRDefault="00507155">
            <w:pPr>
              <w:adjustRightInd/>
              <w:snapToGrid/>
              <w:spacing w:after="0"/>
              <w:jc w:val="center"/>
              <w:rPr>
                <w:rFonts w:ascii="楷体" w:eastAsia="楷体" w:hAnsi="楷体" w:cs="Tahoma"/>
                <w:color w:val="000000" w:themeColor="text1"/>
                <w:sz w:val="24"/>
                <w:szCs w:val="24"/>
              </w:rPr>
            </w:pPr>
            <w:r w:rsidRPr="00AD12DD">
              <w:rPr>
                <w:rFonts w:ascii="楷体" w:eastAsia="楷体" w:hAnsi="楷体" w:cs="Tahoma" w:hint="eastAsia"/>
                <w:color w:val="000000" w:themeColor="text1"/>
                <w:sz w:val="24"/>
                <w:szCs w:val="24"/>
              </w:rPr>
              <w:t>4路摄像头；128G存储卡。</w:t>
            </w:r>
          </w:p>
        </w:tc>
        <w:tc>
          <w:tcPr>
            <w:tcW w:w="709" w:type="dxa"/>
            <w:tcBorders>
              <w:top w:val="nil"/>
              <w:left w:val="nil"/>
              <w:bottom w:val="single" w:sz="4" w:space="0" w:color="auto"/>
              <w:right w:val="single" w:sz="4" w:space="0" w:color="auto"/>
            </w:tcBorders>
            <w:shd w:val="clear" w:color="auto" w:fill="auto"/>
            <w:noWrap/>
            <w:vAlign w:val="center"/>
          </w:tcPr>
          <w:p w:rsidR="00F26FC6" w:rsidRPr="00AD12DD" w:rsidRDefault="00904FCC">
            <w:pPr>
              <w:adjustRightInd/>
              <w:snapToGrid/>
              <w:spacing w:after="0"/>
              <w:jc w:val="center"/>
              <w:rPr>
                <w:rFonts w:ascii="楷体" w:eastAsia="楷体" w:hAnsi="楷体" w:cs="Tahoma"/>
                <w:color w:val="000000" w:themeColor="text1"/>
                <w:sz w:val="24"/>
                <w:szCs w:val="24"/>
              </w:rPr>
            </w:pPr>
            <w:r w:rsidRPr="00AD12DD">
              <w:rPr>
                <w:rFonts w:ascii="楷体" w:eastAsia="楷体" w:hAnsi="楷体" w:cs="Tahoma" w:hint="eastAsia"/>
                <w:color w:val="000000" w:themeColor="text1"/>
                <w:sz w:val="24"/>
                <w:szCs w:val="24"/>
              </w:rPr>
              <w:t>332</w:t>
            </w:r>
          </w:p>
        </w:tc>
        <w:tc>
          <w:tcPr>
            <w:tcW w:w="1984" w:type="dxa"/>
            <w:tcBorders>
              <w:top w:val="nil"/>
              <w:left w:val="nil"/>
              <w:bottom w:val="single" w:sz="4" w:space="0" w:color="auto"/>
              <w:right w:val="single" w:sz="4" w:space="0" w:color="auto"/>
            </w:tcBorders>
            <w:shd w:val="clear" w:color="auto" w:fill="auto"/>
            <w:noWrap/>
            <w:vAlign w:val="center"/>
          </w:tcPr>
          <w:p w:rsidR="00F26FC6" w:rsidRPr="00AD12DD" w:rsidRDefault="00507155">
            <w:pPr>
              <w:adjustRightInd/>
              <w:snapToGrid/>
              <w:spacing w:after="0"/>
              <w:jc w:val="center"/>
              <w:rPr>
                <w:rFonts w:ascii="楷体" w:eastAsia="楷体" w:hAnsi="楷体" w:cs="Tahoma"/>
                <w:color w:val="000000" w:themeColor="text1"/>
                <w:sz w:val="24"/>
                <w:szCs w:val="24"/>
              </w:rPr>
            </w:pPr>
            <w:r w:rsidRPr="00AD12DD">
              <w:rPr>
                <w:rFonts w:ascii="楷体" w:eastAsia="楷体" w:hAnsi="楷体" w:cs="Tahoma" w:hint="eastAsia"/>
                <w:color w:val="000000" w:themeColor="text1"/>
                <w:sz w:val="24"/>
                <w:szCs w:val="24"/>
              </w:rPr>
              <w:t xml:space="preserve">　</w:t>
            </w:r>
          </w:p>
        </w:tc>
        <w:tc>
          <w:tcPr>
            <w:tcW w:w="1043" w:type="dxa"/>
            <w:tcBorders>
              <w:top w:val="nil"/>
              <w:left w:val="nil"/>
              <w:bottom w:val="single" w:sz="4" w:space="0" w:color="auto"/>
              <w:right w:val="single" w:sz="4" w:space="0" w:color="auto"/>
            </w:tcBorders>
            <w:shd w:val="clear" w:color="auto" w:fill="auto"/>
            <w:noWrap/>
            <w:vAlign w:val="center"/>
          </w:tcPr>
          <w:p w:rsidR="00F26FC6" w:rsidRPr="00AD12DD" w:rsidRDefault="00507155">
            <w:pPr>
              <w:adjustRightInd/>
              <w:snapToGrid/>
              <w:spacing w:after="0"/>
              <w:jc w:val="center"/>
              <w:rPr>
                <w:rFonts w:ascii="楷体" w:eastAsia="楷体" w:hAnsi="楷体" w:cs="Tahoma"/>
                <w:color w:val="000000" w:themeColor="text1"/>
                <w:sz w:val="24"/>
                <w:szCs w:val="24"/>
              </w:rPr>
            </w:pPr>
            <w:r w:rsidRPr="00AD12DD">
              <w:rPr>
                <w:rFonts w:ascii="楷体" w:eastAsia="楷体" w:hAnsi="楷体" w:cs="Tahoma" w:hint="eastAsia"/>
                <w:color w:val="000000" w:themeColor="text1"/>
                <w:sz w:val="24"/>
                <w:szCs w:val="24"/>
              </w:rPr>
              <w:t xml:space="preserve">　</w:t>
            </w:r>
          </w:p>
        </w:tc>
      </w:tr>
      <w:tr w:rsidR="00F26FC6" w:rsidRPr="00AD12DD">
        <w:trPr>
          <w:trHeight w:val="799"/>
        </w:trPr>
        <w:tc>
          <w:tcPr>
            <w:tcW w:w="866" w:type="dxa"/>
            <w:tcBorders>
              <w:top w:val="nil"/>
              <w:left w:val="single" w:sz="4" w:space="0" w:color="auto"/>
              <w:bottom w:val="single" w:sz="4" w:space="0" w:color="auto"/>
              <w:right w:val="single" w:sz="4" w:space="0" w:color="auto"/>
            </w:tcBorders>
            <w:shd w:val="clear" w:color="auto" w:fill="auto"/>
            <w:noWrap/>
            <w:vAlign w:val="center"/>
          </w:tcPr>
          <w:p w:rsidR="00F26FC6" w:rsidRPr="00AD12DD" w:rsidRDefault="00507155">
            <w:pPr>
              <w:adjustRightInd/>
              <w:snapToGrid/>
              <w:spacing w:after="0"/>
              <w:jc w:val="center"/>
              <w:rPr>
                <w:rFonts w:ascii="楷体" w:eastAsia="楷体" w:hAnsi="楷体" w:cs="Tahoma"/>
                <w:color w:val="000000" w:themeColor="text1"/>
                <w:sz w:val="24"/>
                <w:szCs w:val="24"/>
              </w:rPr>
            </w:pPr>
            <w:r w:rsidRPr="00AD12DD">
              <w:rPr>
                <w:rFonts w:ascii="楷体" w:eastAsia="楷体" w:hAnsi="楷体" w:cs="Tahoma" w:hint="eastAsia"/>
                <w:color w:val="000000" w:themeColor="text1"/>
                <w:sz w:val="24"/>
                <w:szCs w:val="24"/>
              </w:rPr>
              <w:t>2</w:t>
            </w:r>
          </w:p>
        </w:tc>
        <w:tc>
          <w:tcPr>
            <w:tcW w:w="1681" w:type="dxa"/>
            <w:tcBorders>
              <w:top w:val="nil"/>
              <w:left w:val="nil"/>
              <w:bottom w:val="single" w:sz="4" w:space="0" w:color="auto"/>
              <w:right w:val="single" w:sz="4" w:space="0" w:color="auto"/>
            </w:tcBorders>
            <w:shd w:val="clear" w:color="auto" w:fill="auto"/>
            <w:noWrap/>
            <w:vAlign w:val="center"/>
          </w:tcPr>
          <w:p w:rsidR="00F26FC6" w:rsidRPr="00AD12DD" w:rsidRDefault="00507155">
            <w:pPr>
              <w:adjustRightInd/>
              <w:snapToGrid/>
              <w:spacing w:after="0"/>
              <w:jc w:val="center"/>
              <w:rPr>
                <w:rFonts w:ascii="楷体" w:eastAsia="楷体" w:hAnsi="楷体" w:cs="Tahoma"/>
                <w:color w:val="000000" w:themeColor="text1"/>
                <w:sz w:val="24"/>
                <w:szCs w:val="24"/>
              </w:rPr>
            </w:pPr>
            <w:r w:rsidRPr="00AD12DD">
              <w:rPr>
                <w:rFonts w:ascii="楷体" w:eastAsia="楷体" w:hAnsi="楷体" w:cs="Tahoma" w:hint="eastAsia"/>
                <w:color w:val="000000" w:themeColor="text1"/>
                <w:sz w:val="24"/>
                <w:szCs w:val="24"/>
              </w:rPr>
              <w:t>4G数据卡流量费</w:t>
            </w:r>
          </w:p>
        </w:tc>
        <w:tc>
          <w:tcPr>
            <w:tcW w:w="870" w:type="dxa"/>
            <w:tcBorders>
              <w:top w:val="nil"/>
              <w:left w:val="nil"/>
              <w:bottom w:val="single" w:sz="4" w:space="0" w:color="auto"/>
              <w:right w:val="single" w:sz="4" w:space="0" w:color="auto"/>
            </w:tcBorders>
            <w:shd w:val="clear" w:color="auto" w:fill="auto"/>
            <w:noWrap/>
            <w:vAlign w:val="center"/>
          </w:tcPr>
          <w:p w:rsidR="00F26FC6" w:rsidRPr="00AD12DD" w:rsidRDefault="00507155">
            <w:pPr>
              <w:adjustRightInd/>
              <w:snapToGrid/>
              <w:spacing w:after="0"/>
              <w:jc w:val="center"/>
              <w:rPr>
                <w:rFonts w:ascii="楷体" w:eastAsia="楷体" w:hAnsi="楷体" w:cs="Tahoma"/>
                <w:color w:val="000000" w:themeColor="text1"/>
                <w:sz w:val="24"/>
                <w:szCs w:val="24"/>
              </w:rPr>
            </w:pPr>
            <w:r w:rsidRPr="00AD12DD">
              <w:rPr>
                <w:rFonts w:ascii="楷体" w:eastAsia="楷体" w:hAnsi="楷体" w:cs="Tahoma" w:hint="eastAsia"/>
                <w:color w:val="000000" w:themeColor="text1"/>
                <w:sz w:val="24"/>
                <w:szCs w:val="24"/>
              </w:rPr>
              <w:t>张</w:t>
            </w:r>
          </w:p>
        </w:tc>
        <w:tc>
          <w:tcPr>
            <w:tcW w:w="1276" w:type="dxa"/>
            <w:tcBorders>
              <w:top w:val="nil"/>
              <w:left w:val="nil"/>
              <w:bottom w:val="single" w:sz="4" w:space="0" w:color="auto"/>
              <w:right w:val="single" w:sz="4" w:space="0" w:color="auto"/>
            </w:tcBorders>
            <w:shd w:val="clear" w:color="auto" w:fill="auto"/>
            <w:noWrap/>
            <w:vAlign w:val="center"/>
          </w:tcPr>
          <w:p w:rsidR="00F26FC6" w:rsidRPr="00AD12DD" w:rsidRDefault="00507155">
            <w:pPr>
              <w:adjustRightInd/>
              <w:snapToGrid/>
              <w:spacing w:after="0"/>
              <w:jc w:val="center"/>
              <w:rPr>
                <w:rFonts w:ascii="楷体" w:eastAsia="楷体" w:hAnsi="楷体" w:cs="Tahoma"/>
                <w:color w:val="000000" w:themeColor="text1"/>
                <w:sz w:val="24"/>
                <w:szCs w:val="24"/>
              </w:rPr>
            </w:pPr>
            <w:r w:rsidRPr="00AD12DD">
              <w:rPr>
                <w:rFonts w:ascii="楷体" w:eastAsia="楷体" w:hAnsi="楷体" w:cs="Tahoma" w:hint="eastAsia"/>
                <w:color w:val="000000" w:themeColor="text1"/>
                <w:sz w:val="24"/>
                <w:szCs w:val="24"/>
              </w:rPr>
              <w:t>中国移动</w:t>
            </w:r>
          </w:p>
        </w:tc>
        <w:tc>
          <w:tcPr>
            <w:tcW w:w="709" w:type="dxa"/>
            <w:tcBorders>
              <w:top w:val="nil"/>
              <w:left w:val="nil"/>
              <w:bottom w:val="single" w:sz="4" w:space="0" w:color="auto"/>
              <w:right w:val="single" w:sz="4" w:space="0" w:color="auto"/>
            </w:tcBorders>
            <w:shd w:val="clear" w:color="auto" w:fill="auto"/>
            <w:noWrap/>
            <w:vAlign w:val="center"/>
          </w:tcPr>
          <w:p w:rsidR="00F26FC6" w:rsidRPr="00AD12DD" w:rsidRDefault="00904FCC">
            <w:pPr>
              <w:adjustRightInd/>
              <w:snapToGrid/>
              <w:spacing w:after="0"/>
              <w:jc w:val="center"/>
              <w:rPr>
                <w:rFonts w:ascii="楷体" w:eastAsia="楷体" w:hAnsi="楷体" w:cs="Tahoma"/>
                <w:color w:val="000000" w:themeColor="text1"/>
                <w:sz w:val="24"/>
                <w:szCs w:val="24"/>
              </w:rPr>
            </w:pPr>
            <w:r w:rsidRPr="00AD12DD">
              <w:rPr>
                <w:rFonts w:ascii="楷体" w:eastAsia="楷体" w:hAnsi="楷体" w:cs="Tahoma" w:hint="eastAsia"/>
                <w:color w:val="000000" w:themeColor="text1"/>
                <w:sz w:val="24"/>
                <w:szCs w:val="24"/>
              </w:rPr>
              <w:t>332</w:t>
            </w:r>
          </w:p>
        </w:tc>
        <w:tc>
          <w:tcPr>
            <w:tcW w:w="1984" w:type="dxa"/>
            <w:tcBorders>
              <w:top w:val="nil"/>
              <w:left w:val="nil"/>
              <w:bottom w:val="single" w:sz="4" w:space="0" w:color="auto"/>
              <w:right w:val="single" w:sz="4" w:space="0" w:color="auto"/>
            </w:tcBorders>
            <w:shd w:val="clear" w:color="auto" w:fill="auto"/>
            <w:noWrap/>
            <w:vAlign w:val="center"/>
          </w:tcPr>
          <w:p w:rsidR="00F26FC6" w:rsidRPr="00AD12DD" w:rsidRDefault="00507155">
            <w:pPr>
              <w:adjustRightInd/>
              <w:snapToGrid/>
              <w:spacing w:after="0"/>
              <w:jc w:val="center"/>
              <w:rPr>
                <w:rFonts w:ascii="楷体" w:eastAsia="楷体" w:hAnsi="楷体" w:cs="Tahoma"/>
                <w:color w:val="000000" w:themeColor="text1"/>
                <w:sz w:val="24"/>
                <w:szCs w:val="24"/>
              </w:rPr>
            </w:pPr>
            <w:r w:rsidRPr="00AD12DD">
              <w:rPr>
                <w:rFonts w:ascii="楷体" w:eastAsia="楷体" w:hAnsi="楷体" w:cs="Tahoma" w:hint="eastAsia"/>
                <w:color w:val="000000" w:themeColor="text1"/>
                <w:sz w:val="24"/>
                <w:szCs w:val="24"/>
              </w:rPr>
              <w:t xml:space="preserve">　</w:t>
            </w:r>
          </w:p>
        </w:tc>
        <w:tc>
          <w:tcPr>
            <w:tcW w:w="1043" w:type="dxa"/>
            <w:tcBorders>
              <w:top w:val="nil"/>
              <w:left w:val="nil"/>
              <w:bottom w:val="single" w:sz="4" w:space="0" w:color="auto"/>
              <w:right w:val="single" w:sz="4" w:space="0" w:color="auto"/>
            </w:tcBorders>
            <w:shd w:val="clear" w:color="auto" w:fill="auto"/>
            <w:noWrap/>
            <w:vAlign w:val="center"/>
          </w:tcPr>
          <w:p w:rsidR="00F26FC6" w:rsidRPr="00AD12DD" w:rsidRDefault="00507155">
            <w:pPr>
              <w:adjustRightInd/>
              <w:snapToGrid/>
              <w:spacing w:after="0"/>
              <w:jc w:val="center"/>
              <w:rPr>
                <w:rFonts w:ascii="楷体" w:eastAsia="楷体" w:hAnsi="楷体" w:cs="Tahoma"/>
                <w:color w:val="000000" w:themeColor="text1"/>
                <w:sz w:val="24"/>
                <w:szCs w:val="24"/>
              </w:rPr>
            </w:pPr>
            <w:r w:rsidRPr="00AD12DD">
              <w:rPr>
                <w:rFonts w:ascii="楷体" w:eastAsia="楷体" w:hAnsi="楷体" w:cs="Tahoma" w:hint="eastAsia"/>
                <w:color w:val="000000" w:themeColor="text1"/>
                <w:sz w:val="24"/>
                <w:szCs w:val="24"/>
              </w:rPr>
              <w:t xml:space="preserve">　</w:t>
            </w:r>
          </w:p>
        </w:tc>
      </w:tr>
      <w:tr w:rsidR="00F26FC6" w:rsidRPr="00AD12DD">
        <w:trPr>
          <w:trHeight w:val="525"/>
        </w:trPr>
        <w:tc>
          <w:tcPr>
            <w:tcW w:w="254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F26FC6" w:rsidRPr="00AD12DD" w:rsidRDefault="00507155">
            <w:pPr>
              <w:adjustRightInd/>
              <w:snapToGrid/>
              <w:spacing w:after="0"/>
              <w:jc w:val="center"/>
              <w:rPr>
                <w:rFonts w:ascii="楷体" w:eastAsia="楷体" w:hAnsi="楷体" w:cs="Tahoma"/>
                <w:color w:val="000000" w:themeColor="text1"/>
                <w:sz w:val="24"/>
                <w:szCs w:val="24"/>
              </w:rPr>
            </w:pPr>
            <w:r w:rsidRPr="00AD12DD">
              <w:rPr>
                <w:rFonts w:ascii="楷体" w:eastAsia="楷体" w:hAnsi="楷体" w:cs="Tahoma" w:hint="eastAsia"/>
                <w:color w:val="000000" w:themeColor="text1"/>
                <w:sz w:val="24"/>
                <w:szCs w:val="24"/>
              </w:rPr>
              <w:t>总费用合计：</w:t>
            </w:r>
          </w:p>
        </w:tc>
        <w:tc>
          <w:tcPr>
            <w:tcW w:w="5882" w:type="dxa"/>
            <w:gridSpan w:val="5"/>
            <w:tcBorders>
              <w:top w:val="single" w:sz="4" w:space="0" w:color="auto"/>
              <w:left w:val="nil"/>
              <w:bottom w:val="single" w:sz="4" w:space="0" w:color="auto"/>
              <w:right w:val="single" w:sz="4" w:space="0" w:color="auto"/>
            </w:tcBorders>
            <w:shd w:val="clear" w:color="auto" w:fill="auto"/>
            <w:noWrap/>
            <w:vAlign w:val="center"/>
          </w:tcPr>
          <w:p w:rsidR="00F26FC6" w:rsidRPr="00AD12DD" w:rsidRDefault="00507155">
            <w:pPr>
              <w:adjustRightInd/>
              <w:snapToGrid/>
              <w:spacing w:after="0"/>
              <w:jc w:val="center"/>
              <w:rPr>
                <w:rFonts w:ascii="楷体" w:eastAsia="楷体" w:hAnsi="楷体" w:cs="Tahoma"/>
                <w:color w:val="000000" w:themeColor="text1"/>
                <w:sz w:val="24"/>
                <w:szCs w:val="24"/>
              </w:rPr>
            </w:pPr>
            <w:r w:rsidRPr="00AD12DD">
              <w:rPr>
                <w:rFonts w:ascii="楷体" w:eastAsia="楷体" w:hAnsi="楷体" w:cs="Tahoma" w:hint="eastAsia"/>
                <w:color w:val="000000" w:themeColor="text1"/>
                <w:sz w:val="24"/>
                <w:szCs w:val="24"/>
              </w:rPr>
              <w:t xml:space="preserve">       万元</w:t>
            </w:r>
          </w:p>
        </w:tc>
      </w:tr>
    </w:tbl>
    <w:p w:rsidR="00F26FC6" w:rsidRPr="00AD12DD" w:rsidRDefault="00F26FC6">
      <w:pPr>
        <w:spacing w:after="0" w:line="560" w:lineRule="exact"/>
        <w:ind w:right="561"/>
        <w:rPr>
          <w:rFonts w:ascii="楷体" w:eastAsia="楷体" w:hAnsi="楷体" w:cs="仿宋"/>
          <w:color w:val="000000" w:themeColor="text1"/>
          <w:sz w:val="28"/>
          <w:szCs w:val="28"/>
        </w:rPr>
      </w:pPr>
    </w:p>
    <w:p w:rsidR="00F26FC6" w:rsidRPr="00AD12DD" w:rsidRDefault="00507155">
      <w:pPr>
        <w:spacing w:after="0" w:line="560" w:lineRule="exact"/>
        <w:ind w:right="561"/>
        <w:rPr>
          <w:rFonts w:ascii="仿宋" w:eastAsia="仿宋" w:hAnsi="仿宋" w:cs="仿宋"/>
          <w:color w:val="000000" w:themeColor="text1"/>
          <w:sz w:val="28"/>
          <w:szCs w:val="28"/>
        </w:rPr>
      </w:pPr>
      <w:r w:rsidRPr="00AD12DD">
        <w:rPr>
          <w:rFonts w:ascii="仿宋" w:eastAsia="仿宋" w:hAnsi="仿宋" w:cs="仿宋" w:hint="eastAsia"/>
          <w:color w:val="000000" w:themeColor="text1"/>
          <w:sz w:val="28"/>
          <w:szCs w:val="28"/>
        </w:rPr>
        <w:t>法定代表人或委托代理人签字：            公司印章：</w:t>
      </w:r>
    </w:p>
    <w:p w:rsidR="00F26FC6" w:rsidRPr="00AD12DD" w:rsidRDefault="00F26FC6">
      <w:pPr>
        <w:spacing w:after="0" w:line="560" w:lineRule="exact"/>
        <w:rPr>
          <w:rFonts w:ascii="仿宋" w:eastAsia="仿宋" w:hAnsi="仿宋" w:cs="仿宋"/>
          <w:color w:val="000000" w:themeColor="text1"/>
          <w:sz w:val="28"/>
          <w:szCs w:val="28"/>
          <w:shd w:val="clear" w:color="auto" w:fill="FFFFFF"/>
        </w:rPr>
      </w:pPr>
    </w:p>
    <w:p w:rsidR="00F26FC6" w:rsidRPr="00AD12DD" w:rsidRDefault="00F26FC6">
      <w:pPr>
        <w:spacing w:after="0" w:line="560" w:lineRule="exact"/>
        <w:rPr>
          <w:rFonts w:ascii="方正小标宋简体" w:eastAsia="方正小标宋简体" w:hAnsi="仿宋" w:cs="仿宋"/>
          <w:b/>
          <w:color w:val="000000" w:themeColor="text1"/>
          <w:sz w:val="28"/>
          <w:szCs w:val="28"/>
          <w:shd w:val="clear" w:color="auto" w:fill="FFFFFF"/>
        </w:rPr>
      </w:pPr>
    </w:p>
    <w:p w:rsidR="00F26FC6" w:rsidRPr="00AD12DD" w:rsidRDefault="00F26FC6">
      <w:pPr>
        <w:spacing w:after="0" w:line="560" w:lineRule="exact"/>
        <w:rPr>
          <w:rFonts w:ascii="方正小标宋简体" w:eastAsia="方正小标宋简体" w:hAnsi="仿宋" w:cs="仿宋"/>
          <w:b/>
          <w:color w:val="000000" w:themeColor="text1"/>
          <w:sz w:val="28"/>
          <w:szCs w:val="28"/>
          <w:shd w:val="clear" w:color="auto" w:fill="FFFFFF"/>
        </w:rPr>
      </w:pPr>
    </w:p>
    <w:p w:rsidR="00F26FC6" w:rsidRPr="00AD12DD" w:rsidRDefault="00507155">
      <w:pPr>
        <w:spacing w:after="0" w:line="560" w:lineRule="exact"/>
        <w:rPr>
          <w:rFonts w:ascii="方正小标宋简体" w:eastAsia="方正小标宋简体" w:hAnsi="仿宋" w:cs="仿宋"/>
          <w:b/>
          <w:color w:val="000000" w:themeColor="text1"/>
          <w:sz w:val="28"/>
          <w:szCs w:val="28"/>
          <w:shd w:val="clear" w:color="auto" w:fill="FFFFFF"/>
        </w:rPr>
      </w:pPr>
      <w:r w:rsidRPr="00AD12DD">
        <w:rPr>
          <w:rFonts w:ascii="方正小标宋简体" w:eastAsia="方正小标宋简体" w:hAnsi="仿宋" w:cs="仿宋" w:hint="eastAsia"/>
          <w:b/>
          <w:color w:val="000000" w:themeColor="text1"/>
          <w:sz w:val="28"/>
          <w:szCs w:val="28"/>
          <w:shd w:val="clear" w:color="auto" w:fill="FFFFFF"/>
        </w:rPr>
        <w:t>附件3：</w:t>
      </w:r>
    </w:p>
    <w:p w:rsidR="00F26FC6" w:rsidRPr="00AD12DD" w:rsidRDefault="00507155">
      <w:pPr>
        <w:pStyle w:val="Heading4"/>
        <w:spacing w:line="560" w:lineRule="exact"/>
        <w:ind w:right="0"/>
        <w:rPr>
          <w:rFonts w:ascii="仿宋_GB2312" w:eastAsia="仿宋_GB2312" w:hAnsi="仿宋" w:cs="仿宋"/>
          <w:b/>
          <w:color w:val="000000" w:themeColor="text1"/>
          <w:kern w:val="2"/>
          <w:sz w:val="32"/>
          <w:szCs w:val="32"/>
          <w:lang w:val="en-US" w:bidi="ar-SA"/>
        </w:rPr>
      </w:pPr>
      <w:r w:rsidRPr="00AD12DD">
        <w:rPr>
          <w:rFonts w:ascii="仿宋_GB2312" w:eastAsia="仿宋_GB2312" w:hAnsi="仿宋" w:cs="仿宋" w:hint="eastAsia"/>
          <w:b/>
          <w:color w:val="000000" w:themeColor="text1"/>
          <w:kern w:val="2"/>
          <w:sz w:val="32"/>
          <w:szCs w:val="32"/>
          <w:lang w:val="en-US" w:bidi="ar-SA"/>
        </w:rPr>
        <w:t>主要成交标的承诺函</w:t>
      </w:r>
    </w:p>
    <w:p w:rsidR="00F26FC6" w:rsidRPr="00AD12DD" w:rsidRDefault="00507155">
      <w:pPr>
        <w:pStyle w:val="a3"/>
        <w:spacing w:after="0" w:line="560" w:lineRule="exact"/>
        <w:rPr>
          <w:rFonts w:ascii="仿宋_GB2312" w:eastAsia="仿宋_GB2312" w:hAnsi="仿宋" w:cs="仿宋"/>
          <w:color w:val="000000" w:themeColor="text1"/>
          <w:kern w:val="2"/>
          <w:sz w:val="28"/>
          <w:szCs w:val="28"/>
        </w:rPr>
      </w:pPr>
      <w:r w:rsidRPr="00AD12DD">
        <w:rPr>
          <w:rFonts w:ascii="仿宋_GB2312" w:eastAsia="仿宋_GB2312" w:hAnsi="仿宋" w:cs="仿宋" w:hint="eastAsia"/>
          <w:color w:val="000000" w:themeColor="text1"/>
          <w:kern w:val="2"/>
          <w:sz w:val="28"/>
          <w:szCs w:val="28"/>
        </w:rPr>
        <w:t>致：             公司</w:t>
      </w:r>
    </w:p>
    <w:p w:rsidR="00F26FC6" w:rsidRPr="00AD12DD" w:rsidRDefault="00507155">
      <w:pPr>
        <w:pStyle w:val="a3"/>
        <w:spacing w:after="0" w:line="560" w:lineRule="exact"/>
        <w:ind w:firstLineChars="200" w:firstLine="560"/>
        <w:rPr>
          <w:rFonts w:ascii="仿宋_GB2312" w:eastAsia="仿宋_GB2312" w:hAnsi="仿宋" w:cs="仿宋"/>
          <w:color w:val="000000" w:themeColor="text1"/>
          <w:kern w:val="2"/>
          <w:sz w:val="28"/>
          <w:szCs w:val="28"/>
        </w:rPr>
      </w:pPr>
      <w:r w:rsidRPr="00AD12DD">
        <w:rPr>
          <w:rFonts w:ascii="仿宋_GB2312" w:eastAsia="仿宋_GB2312" w:hAnsi="仿宋" w:cs="仿宋" w:hint="eastAsia"/>
          <w:color w:val="000000" w:themeColor="text1"/>
          <w:kern w:val="2"/>
          <w:sz w:val="28"/>
          <w:szCs w:val="28"/>
        </w:rPr>
        <w:t xml:space="preserve">我公司同意评审结果公告中公示以下主要成交设备等标的并承诺：响应文件中所提供的主要成交标的均真实有效。若被发现存在任何虚假、隐瞒情况，我公司承担由此产生的一切后果。  </w:t>
      </w:r>
    </w:p>
    <w:p w:rsidR="00F26FC6" w:rsidRPr="00AD12DD" w:rsidRDefault="00F26FC6">
      <w:pPr>
        <w:pStyle w:val="a3"/>
        <w:spacing w:after="0" w:line="560" w:lineRule="exact"/>
        <w:ind w:firstLineChars="200" w:firstLine="560"/>
        <w:rPr>
          <w:rFonts w:ascii="仿宋_GB2312" w:eastAsia="仿宋_GB2312" w:hAnsi="仿宋" w:cs="仿宋"/>
          <w:color w:val="000000" w:themeColor="text1"/>
          <w:kern w:val="2"/>
          <w:sz w:val="28"/>
          <w:szCs w:val="28"/>
        </w:rPr>
      </w:pPr>
    </w:p>
    <w:p w:rsidR="00F26FC6" w:rsidRPr="00AD12DD" w:rsidRDefault="00507155">
      <w:pPr>
        <w:pStyle w:val="a3"/>
        <w:spacing w:after="0" w:line="560" w:lineRule="exact"/>
        <w:ind w:firstLineChars="200" w:firstLine="560"/>
        <w:rPr>
          <w:rFonts w:ascii="仿宋_GB2312" w:eastAsia="仿宋_GB2312" w:hAnsi="仿宋" w:cs="仿宋"/>
          <w:color w:val="000000" w:themeColor="text1"/>
          <w:kern w:val="2"/>
          <w:sz w:val="28"/>
          <w:szCs w:val="28"/>
        </w:rPr>
      </w:pPr>
      <w:r w:rsidRPr="00AD12DD">
        <w:rPr>
          <w:rFonts w:ascii="仿宋_GB2312" w:eastAsia="仿宋_GB2312" w:hAnsi="仿宋" w:cs="仿宋" w:hint="eastAsia"/>
          <w:color w:val="000000" w:themeColor="text1"/>
          <w:kern w:val="2"/>
          <w:sz w:val="28"/>
          <w:szCs w:val="28"/>
        </w:rPr>
        <w:t xml:space="preserve">                                     （印章）</w:t>
      </w:r>
    </w:p>
    <w:p w:rsidR="00F26FC6" w:rsidRPr="00AD12DD" w:rsidRDefault="00F26FC6">
      <w:pPr>
        <w:pStyle w:val="a3"/>
        <w:spacing w:after="0" w:line="560" w:lineRule="exact"/>
        <w:ind w:firstLineChars="200" w:firstLine="560"/>
        <w:rPr>
          <w:rFonts w:ascii="仿宋_GB2312" w:eastAsia="仿宋_GB2312" w:hAnsi="仿宋" w:cs="仿宋"/>
          <w:color w:val="000000" w:themeColor="text1"/>
          <w:kern w:val="2"/>
          <w:sz w:val="28"/>
          <w:szCs w:val="28"/>
        </w:rPr>
      </w:pPr>
    </w:p>
    <w:p w:rsidR="00F26FC6" w:rsidRPr="00AD12DD" w:rsidRDefault="00507155">
      <w:pPr>
        <w:pStyle w:val="a3"/>
        <w:spacing w:after="0" w:line="560" w:lineRule="exact"/>
        <w:ind w:firstLineChars="200" w:firstLine="560"/>
        <w:rPr>
          <w:rFonts w:ascii="仿宋_GB2312" w:eastAsia="仿宋_GB2312" w:hAnsi="仿宋" w:cs="仿宋"/>
          <w:color w:val="000000" w:themeColor="text1"/>
          <w:kern w:val="2"/>
          <w:sz w:val="28"/>
          <w:szCs w:val="28"/>
        </w:rPr>
      </w:pPr>
      <w:r w:rsidRPr="00AD12DD">
        <w:rPr>
          <w:rFonts w:ascii="仿宋_GB2312" w:eastAsia="仿宋_GB2312" w:hAnsi="仿宋" w:cs="仿宋" w:hint="eastAsia"/>
          <w:color w:val="000000" w:themeColor="text1"/>
          <w:kern w:val="2"/>
          <w:sz w:val="28"/>
          <w:szCs w:val="28"/>
        </w:rPr>
        <w:t xml:space="preserve">                                     </w:t>
      </w:r>
      <w:r w:rsidRPr="00AD12DD">
        <w:rPr>
          <w:rFonts w:ascii="仿宋_GB2312" w:eastAsia="仿宋_GB2312" w:hAnsi="仿宋" w:cs="仿宋" w:hint="eastAsia"/>
          <w:color w:val="000000" w:themeColor="text1"/>
          <w:kern w:val="2"/>
          <w:sz w:val="28"/>
          <w:szCs w:val="28"/>
          <w:u w:val="single"/>
        </w:rPr>
        <w:t xml:space="preserve">             </w:t>
      </w:r>
      <w:r w:rsidRPr="00AD12DD">
        <w:rPr>
          <w:rFonts w:ascii="仿宋_GB2312" w:eastAsia="仿宋_GB2312" w:hAnsi="仿宋" w:cs="仿宋" w:hint="eastAsia"/>
          <w:color w:val="000000" w:themeColor="text1"/>
          <w:kern w:val="2"/>
          <w:sz w:val="28"/>
          <w:szCs w:val="28"/>
        </w:rPr>
        <w:t>公司</w:t>
      </w:r>
    </w:p>
    <w:p w:rsidR="00F26FC6" w:rsidRPr="00AD12DD" w:rsidRDefault="00507155">
      <w:pPr>
        <w:pStyle w:val="a3"/>
        <w:spacing w:after="0" w:line="560" w:lineRule="exact"/>
        <w:ind w:firstLineChars="200" w:firstLine="560"/>
        <w:rPr>
          <w:rFonts w:ascii="仿宋_GB2312" w:eastAsia="仿宋_GB2312" w:hAnsi="仿宋" w:cs="仿宋"/>
          <w:color w:val="000000" w:themeColor="text1"/>
          <w:kern w:val="2"/>
          <w:sz w:val="28"/>
          <w:szCs w:val="28"/>
        </w:rPr>
      </w:pPr>
      <w:r w:rsidRPr="00AD12DD">
        <w:rPr>
          <w:rFonts w:ascii="仿宋_GB2312" w:eastAsia="仿宋_GB2312" w:hAnsi="仿宋" w:cs="仿宋" w:hint="eastAsia"/>
          <w:color w:val="000000" w:themeColor="text1"/>
          <w:kern w:val="2"/>
          <w:sz w:val="28"/>
          <w:szCs w:val="28"/>
        </w:rPr>
        <w:t xml:space="preserve">                                     20    年   月   日</w:t>
      </w:r>
    </w:p>
    <w:p w:rsidR="00F26FC6" w:rsidRPr="00AD12DD" w:rsidRDefault="00F26FC6">
      <w:pPr>
        <w:spacing w:line="220" w:lineRule="atLeast"/>
        <w:rPr>
          <w:rFonts w:ascii="仿宋_GB2312" w:eastAsia="仿宋_GB2312"/>
          <w:color w:val="000000" w:themeColor="text1"/>
          <w:sz w:val="28"/>
          <w:szCs w:val="28"/>
        </w:rPr>
      </w:pPr>
    </w:p>
    <w:sectPr w:rsidR="00F26FC6" w:rsidRPr="00AD12DD" w:rsidSect="00F26FC6">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7A4B" w:rsidRDefault="003A7A4B" w:rsidP="004628FC">
      <w:pPr>
        <w:spacing w:after="0"/>
      </w:pPr>
      <w:r>
        <w:separator/>
      </w:r>
    </w:p>
  </w:endnote>
  <w:endnote w:type="continuationSeparator" w:id="0">
    <w:p w:rsidR="003A7A4B" w:rsidRDefault="003A7A4B" w:rsidP="004628FC">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Noto Sans CJK JP Regular">
    <w:altName w:val="Arial"/>
    <w:charset w:val="00"/>
    <w:family w:val="swiss"/>
    <w:pitch w:val="default"/>
    <w:sig w:usb0="00000000" w:usb1="00000000" w:usb2="00000000" w:usb3="00000000" w:csb0="00000000"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7A4B" w:rsidRDefault="003A7A4B" w:rsidP="004628FC">
      <w:pPr>
        <w:spacing w:after="0"/>
      </w:pPr>
      <w:r>
        <w:separator/>
      </w:r>
    </w:p>
  </w:footnote>
  <w:footnote w:type="continuationSeparator" w:id="0">
    <w:p w:rsidR="003A7A4B" w:rsidRDefault="003A7A4B" w:rsidP="004628FC">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E22375"/>
    <w:multiLevelType w:val="hybridMultilevel"/>
    <w:tmpl w:val="97CE544C"/>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66E6426A"/>
    <w:multiLevelType w:val="multilevel"/>
    <w:tmpl w:val="66E6426A"/>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defaultTabStop w:val="720"/>
  <w:characterSpacingControl w:val="doNotCompress"/>
  <w:hdrShapeDefaults>
    <o:shapedefaults v:ext="edit" spidmax="31746"/>
  </w:hdrShapeDefaults>
  <w:footnotePr>
    <w:footnote w:id="-1"/>
    <w:footnote w:id="0"/>
  </w:footnotePr>
  <w:endnotePr>
    <w:endnote w:id="-1"/>
    <w:endnote w:id="0"/>
  </w:endnotePr>
  <w:compat>
    <w:useFELayout/>
  </w:compat>
  <w:rsids>
    <w:rsidRoot w:val="00D31D50"/>
    <w:rsid w:val="000304C9"/>
    <w:rsid w:val="00034698"/>
    <w:rsid w:val="00046850"/>
    <w:rsid w:val="00050161"/>
    <w:rsid w:val="00064488"/>
    <w:rsid w:val="00077E59"/>
    <w:rsid w:val="00084263"/>
    <w:rsid w:val="000B442F"/>
    <w:rsid w:val="000C59C1"/>
    <w:rsid w:val="000E0DCD"/>
    <w:rsid w:val="000E3738"/>
    <w:rsid w:val="000F379F"/>
    <w:rsid w:val="00114A38"/>
    <w:rsid w:val="00123714"/>
    <w:rsid w:val="001420D1"/>
    <w:rsid w:val="001502AC"/>
    <w:rsid w:val="001619EC"/>
    <w:rsid w:val="001663A5"/>
    <w:rsid w:val="001864EA"/>
    <w:rsid w:val="001A0ADE"/>
    <w:rsid w:val="001A1DFA"/>
    <w:rsid w:val="001A31EA"/>
    <w:rsid w:val="001F11EB"/>
    <w:rsid w:val="001F5F57"/>
    <w:rsid w:val="00224CEF"/>
    <w:rsid w:val="00225836"/>
    <w:rsid w:val="00225C09"/>
    <w:rsid w:val="00237776"/>
    <w:rsid w:val="00241C5B"/>
    <w:rsid w:val="00264BEE"/>
    <w:rsid w:val="002713A4"/>
    <w:rsid w:val="00283C03"/>
    <w:rsid w:val="00287612"/>
    <w:rsid w:val="002B5140"/>
    <w:rsid w:val="002B6D44"/>
    <w:rsid w:val="002E49A6"/>
    <w:rsid w:val="003058A9"/>
    <w:rsid w:val="003163B3"/>
    <w:rsid w:val="00323B43"/>
    <w:rsid w:val="00344363"/>
    <w:rsid w:val="00355F17"/>
    <w:rsid w:val="00382196"/>
    <w:rsid w:val="003A7A4B"/>
    <w:rsid w:val="003D37D8"/>
    <w:rsid w:val="003E2D22"/>
    <w:rsid w:val="003F259A"/>
    <w:rsid w:val="003F2834"/>
    <w:rsid w:val="0041290B"/>
    <w:rsid w:val="00426133"/>
    <w:rsid w:val="00431B0B"/>
    <w:rsid w:val="004358AB"/>
    <w:rsid w:val="00445EC8"/>
    <w:rsid w:val="00447EC4"/>
    <w:rsid w:val="004628FC"/>
    <w:rsid w:val="00467D7E"/>
    <w:rsid w:val="00487D8B"/>
    <w:rsid w:val="004A4FAE"/>
    <w:rsid w:val="004A529C"/>
    <w:rsid w:val="004C1DB1"/>
    <w:rsid w:val="004F0DD9"/>
    <w:rsid w:val="00503BFD"/>
    <w:rsid w:val="00505D0A"/>
    <w:rsid w:val="00507155"/>
    <w:rsid w:val="00516905"/>
    <w:rsid w:val="0054444D"/>
    <w:rsid w:val="00553C44"/>
    <w:rsid w:val="005A6CED"/>
    <w:rsid w:val="005C3CFD"/>
    <w:rsid w:val="005D0DC8"/>
    <w:rsid w:val="00620401"/>
    <w:rsid w:val="00641EA5"/>
    <w:rsid w:val="00693A32"/>
    <w:rsid w:val="006A374C"/>
    <w:rsid w:val="006B2B78"/>
    <w:rsid w:val="00700FCC"/>
    <w:rsid w:val="00716F8A"/>
    <w:rsid w:val="007256B6"/>
    <w:rsid w:val="00726E4B"/>
    <w:rsid w:val="00745C11"/>
    <w:rsid w:val="007819BF"/>
    <w:rsid w:val="00782100"/>
    <w:rsid w:val="007C6176"/>
    <w:rsid w:val="007D511F"/>
    <w:rsid w:val="007E7D7E"/>
    <w:rsid w:val="00803F92"/>
    <w:rsid w:val="008150E7"/>
    <w:rsid w:val="00824C24"/>
    <w:rsid w:val="008613A5"/>
    <w:rsid w:val="00880D2A"/>
    <w:rsid w:val="0088786B"/>
    <w:rsid w:val="008916E9"/>
    <w:rsid w:val="008A3287"/>
    <w:rsid w:val="008B5423"/>
    <w:rsid w:val="008B7726"/>
    <w:rsid w:val="00904FCC"/>
    <w:rsid w:val="00923B50"/>
    <w:rsid w:val="009632B2"/>
    <w:rsid w:val="00986CE6"/>
    <w:rsid w:val="009D0D94"/>
    <w:rsid w:val="009E1D13"/>
    <w:rsid w:val="00A3463B"/>
    <w:rsid w:val="00A76BAB"/>
    <w:rsid w:val="00AD12DD"/>
    <w:rsid w:val="00AD3395"/>
    <w:rsid w:val="00B22355"/>
    <w:rsid w:val="00B425B0"/>
    <w:rsid w:val="00B545D3"/>
    <w:rsid w:val="00B6657C"/>
    <w:rsid w:val="00B72A7F"/>
    <w:rsid w:val="00B878D9"/>
    <w:rsid w:val="00BA2AAF"/>
    <w:rsid w:val="00C0007C"/>
    <w:rsid w:val="00C046BE"/>
    <w:rsid w:val="00C36A92"/>
    <w:rsid w:val="00C44142"/>
    <w:rsid w:val="00C44907"/>
    <w:rsid w:val="00C60EF2"/>
    <w:rsid w:val="00C705ED"/>
    <w:rsid w:val="00C86224"/>
    <w:rsid w:val="00CD61BB"/>
    <w:rsid w:val="00CE4F93"/>
    <w:rsid w:val="00D31D50"/>
    <w:rsid w:val="00D43B63"/>
    <w:rsid w:val="00D63567"/>
    <w:rsid w:val="00D67364"/>
    <w:rsid w:val="00D7547E"/>
    <w:rsid w:val="00DC1AD2"/>
    <w:rsid w:val="00E0642A"/>
    <w:rsid w:val="00E15DED"/>
    <w:rsid w:val="00E34C3B"/>
    <w:rsid w:val="00E45CF3"/>
    <w:rsid w:val="00E5349B"/>
    <w:rsid w:val="00EA4C07"/>
    <w:rsid w:val="00EB7B90"/>
    <w:rsid w:val="00ED04DD"/>
    <w:rsid w:val="00ED465A"/>
    <w:rsid w:val="00ED52A2"/>
    <w:rsid w:val="00EF5139"/>
    <w:rsid w:val="00F226AB"/>
    <w:rsid w:val="00F26FC6"/>
    <w:rsid w:val="00F572E0"/>
    <w:rsid w:val="00FC2B5B"/>
    <w:rsid w:val="00FD7FBF"/>
    <w:rsid w:val="3F6C70C9"/>
    <w:rsid w:val="54DC1AFE"/>
    <w:rsid w:val="7D9F70B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6FC6"/>
    <w:pPr>
      <w:adjustRightInd w:val="0"/>
      <w:snapToGrid w:val="0"/>
      <w:spacing w:after="200"/>
    </w:pPr>
    <w:rPr>
      <w:rFonts w:ascii="Tahoma" w:hAnsi="Tahoma"/>
      <w:sz w:val="22"/>
      <w:szCs w:val="22"/>
    </w:rPr>
  </w:style>
  <w:style w:type="paragraph" w:styleId="1">
    <w:name w:val="heading 1"/>
    <w:basedOn w:val="a"/>
    <w:next w:val="a"/>
    <w:link w:val="1Char"/>
    <w:qFormat/>
    <w:rsid w:val="00F26FC6"/>
    <w:pPr>
      <w:keepNext/>
      <w:keepLines/>
      <w:widowControl w:val="0"/>
      <w:numPr>
        <w:numId w:val="1"/>
      </w:numPr>
      <w:adjustRightInd/>
      <w:snapToGrid/>
      <w:spacing w:before="340" w:after="330" w:line="578" w:lineRule="auto"/>
      <w:jc w:val="both"/>
      <w:outlineLvl w:val="0"/>
    </w:pPr>
    <w:rPr>
      <w:rFonts w:ascii="Times New Roman" w:eastAsia="宋体" w:hAnsi="Times New Roman" w:cs="Times New Roman"/>
      <w:b/>
      <w:bCs/>
      <w:kern w:val="44"/>
      <w:sz w:val="32"/>
      <w:szCs w:val="44"/>
    </w:rPr>
  </w:style>
  <w:style w:type="paragraph" w:styleId="2">
    <w:name w:val="heading 2"/>
    <w:basedOn w:val="a"/>
    <w:next w:val="a"/>
    <w:link w:val="2Char"/>
    <w:qFormat/>
    <w:rsid w:val="00F26FC6"/>
    <w:pPr>
      <w:keepNext/>
      <w:keepLines/>
      <w:widowControl w:val="0"/>
      <w:numPr>
        <w:ilvl w:val="1"/>
        <w:numId w:val="1"/>
      </w:numPr>
      <w:adjustRightInd/>
      <w:snapToGrid/>
      <w:spacing w:before="260" w:after="260" w:line="416" w:lineRule="auto"/>
      <w:jc w:val="both"/>
      <w:outlineLvl w:val="1"/>
    </w:pPr>
    <w:rPr>
      <w:rFonts w:ascii="Arial" w:eastAsia="宋体" w:hAnsi="Arial" w:cs="Times New Roman"/>
      <w:b/>
      <w:bCs/>
      <w:kern w:val="2"/>
      <w:sz w:val="30"/>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qFormat/>
    <w:rsid w:val="00F26FC6"/>
    <w:pPr>
      <w:widowControl w:val="0"/>
      <w:adjustRightInd/>
      <w:snapToGrid/>
      <w:spacing w:after="120"/>
      <w:jc w:val="both"/>
    </w:pPr>
    <w:rPr>
      <w:rFonts w:ascii="Calibri" w:eastAsia="宋体" w:hAnsi="Calibri" w:cs="Times New Roman"/>
      <w:szCs w:val="24"/>
    </w:rPr>
  </w:style>
  <w:style w:type="paragraph" w:styleId="a4">
    <w:name w:val="footer"/>
    <w:basedOn w:val="a"/>
    <w:link w:val="Char0"/>
    <w:uiPriority w:val="99"/>
    <w:semiHidden/>
    <w:unhideWhenUsed/>
    <w:rsid w:val="00F26FC6"/>
    <w:pPr>
      <w:tabs>
        <w:tab w:val="center" w:pos="4153"/>
        <w:tab w:val="right" w:pos="8306"/>
      </w:tabs>
    </w:pPr>
    <w:rPr>
      <w:sz w:val="18"/>
      <w:szCs w:val="18"/>
    </w:rPr>
  </w:style>
  <w:style w:type="paragraph" w:styleId="a5">
    <w:name w:val="header"/>
    <w:basedOn w:val="a"/>
    <w:link w:val="Char1"/>
    <w:uiPriority w:val="99"/>
    <w:semiHidden/>
    <w:unhideWhenUsed/>
    <w:rsid w:val="00F26FC6"/>
    <w:pPr>
      <w:pBdr>
        <w:bottom w:val="single" w:sz="6" w:space="1" w:color="auto"/>
      </w:pBdr>
      <w:tabs>
        <w:tab w:val="center" w:pos="4153"/>
        <w:tab w:val="right" w:pos="8306"/>
      </w:tabs>
      <w:jc w:val="center"/>
    </w:pPr>
    <w:rPr>
      <w:sz w:val="18"/>
      <w:szCs w:val="18"/>
    </w:rPr>
  </w:style>
  <w:style w:type="character" w:customStyle="1" w:styleId="Char1">
    <w:name w:val="页眉 Char"/>
    <w:basedOn w:val="a0"/>
    <w:link w:val="a5"/>
    <w:uiPriority w:val="99"/>
    <w:semiHidden/>
    <w:rsid w:val="00F26FC6"/>
    <w:rPr>
      <w:rFonts w:ascii="Tahoma" w:hAnsi="Tahoma"/>
      <w:sz w:val="18"/>
      <w:szCs w:val="18"/>
    </w:rPr>
  </w:style>
  <w:style w:type="character" w:customStyle="1" w:styleId="Char0">
    <w:name w:val="页脚 Char"/>
    <w:basedOn w:val="a0"/>
    <w:link w:val="a4"/>
    <w:uiPriority w:val="99"/>
    <w:semiHidden/>
    <w:rsid w:val="00F26FC6"/>
    <w:rPr>
      <w:rFonts w:ascii="Tahoma" w:hAnsi="Tahoma"/>
      <w:sz w:val="18"/>
      <w:szCs w:val="18"/>
    </w:rPr>
  </w:style>
  <w:style w:type="character" w:customStyle="1" w:styleId="1Char">
    <w:name w:val="标题 1 Char"/>
    <w:basedOn w:val="a0"/>
    <w:link w:val="1"/>
    <w:qFormat/>
    <w:rsid w:val="00F26FC6"/>
    <w:rPr>
      <w:rFonts w:ascii="Times New Roman" w:eastAsia="宋体" w:hAnsi="Times New Roman" w:cs="Times New Roman"/>
      <w:b/>
      <w:bCs/>
      <w:kern w:val="44"/>
      <w:sz w:val="32"/>
      <w:szCs w:val="44"/>
    </w:rPr>
  </w:style>
  <w:style w:type="character" w:customStyle="1" w:styleId="2Char">
    <w:name w:val="标题 2 Char"/>
    <w:basedOn w:val="a0"/>
    <w:link w:val="2"/>
    <w:rsid w:val="00F26FC6"/>
    <w:rPr>
      <w:rFonts w:ascii="Arial" w:eastAsia="宋体" w:hAnsi="Arial" w:cs="Times New Roman"/>
      <w:b/>
      <w:bCs/>
      <w:kern w:val="2"/>
      <w:sz w:val="30"/>
      <w:szCs w:val="32"/>
    </w:rPr>
  </w:style>
  <w:style w:type="character" w:customStyle="1" w:styleId="Char">
    <w:name w:val="正文文本 Char"/>
    <w:basedOn w:val="a0"/>
    <w:link w:val="a3"/>
    <w:qFormat/>
    <w:rsid w:val="00F26FC6"/>
    <w:rPr>
      <w:rFonts w:ascii="Calibri" w:eastAsia="宋体" w:hAnsi="Calibri" w:cs="Times New Roman"/>
      <w:szCs w:val="24"/>
    </w:rPr>
  </w:style>
  <w:style w:type="paragraph" w:customStyle="1" w:styleId="Heading4">
    <w:name w:val="Heading 4"/>
    <w:basedOn w:val="a"/>
    <w:uiPriority w:val="1"/>
    <w:qFormat/>
    <w:rsid w:val="00F26FC6"/>
    <w:pPr>
      <w:widowControl w:val="0"/>
      <w:autoSpaceDE w:val="0"/>
      <w:autoSpaceDN w:val="0"/>
      <w:adjustRightInd/>
      <w:snapToGrid/>
      <w:spacing w:after="0" w:line="500" w:lineRule="exact"/>
      <w:ind w:right="773"/>
      <w:jc w:val="center"/>
      <w:outlineLvl w:val="4"/>
    </w:pPr>
    <w:rPr>
      <w:rFonts w:ascii="Noto Sans CJK JP Regular" w:eastAsia="Noto Sans CJK JP Regular" w:hAnsi="Noto Sans CJK JP Regular" w:cs="Noto Sans CJK JP Regular"/>
      <w:sz w:val="28"/>
      <w:szCs w:val="28"/>
      <w:lang w:val="zh-CN" w:bidi="zh-CN"/>
    </w:rPr>
  </w:style>
  <w:style w:type="paragraph" w:styleId="a6">
    <w:name w:val="List Paragraph"/>
    <w:basedOn w:val="a"/>
    <w:uiPriority w:val="99"/>
    <w:unhideWhenUsed/>
    <w:rsid w:val="00B425B0"/>
    <w:pPr>
      <w:ind w:firstLineChars="200" w:firstLine="420"/>
    </w:pPr>
  </w:style>
  <w:style w:type="paragraph" w:customStyle="1" w:styleId="a7">
    <w:name w:val="表格"/>
    <w:basedOn w:val="a3"/>
    <w:uiPriority w:val="99"/>
    <w:qFormat/>
    <w:rsid w:val="00CE4F93"/>
    <w:pPr>
      <w:spacing w:line="288" w:lineRule="auto"/>
    </w:pPr>
    <w:rPr>
      <w:rFonts w:ascii="Times New Roman" w:hAnsi="Times New Roman"/>
      <w:kern w:val="2"/>
      <w:sz w:val="21"/>
      <w:szCs w:val="21"/>
    </w:rPr>
  </w:style>
</w:styles>
</file>

<file path=word/webSettings.xml><?xml version="1.0" encoding="utf-8"?>
<w:webSettings xmlns:r="http://schemas.openxmlformats.org/officeDocument/2006/relationships" xmlns:w="http://schemas.openxmlformats.org/wordprocessingml/2006/main">
  <w:divs>
    <w:div w:id="23336492">
      <w:bodyDiv w:val="1"/>
      <w:marLeft w:val="0"/>
      <w:marRight w:val="0"/>
      <w:marTop w:val="0"/>
      <w:marBottom w:val="0"/>
      <w:divBdr>
        <w:top w:val="none" w:sz="0" w:space="0" w:color="auto"/>
        <w:left w:val="none" w:sz="0" w:space="0" w:color="auto"/>
        <w:bottom w:val="none" w:sz="0" w:space="0" w:color="auto"/>
        <w:right w:val="none" w:sz="0" w:space="0" w:color="auto"/>
      </w:divBdr>
    </w:div>
    <w:div w:id="2587553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6B32EFD-0083-4DE4-B47C-9057B2BF03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988</TotalTime>
  <Pages>20</Pages>
  <Words>1294</Words>
  <Characters>7380</Characters>
  <Application>Microsoft Office Word</Application>
  <DocSecurity>0</DocSecurity>
  <Lines>61</Lines>
  <Paragraphs>17</Paragraphs>
  <ScaleCrop>false</ScaleCrop>
  <Company/>
  <LinksUpToDate>false</LinksUpToDate>
  <CharactersWithSpaces>8657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孙庆仁</cp:lastModifiedBy>
  <cp:revision>53</cp:revision>
  <cp:lastPrinted>2021-02-04T01:39:00Z</cp:lastPrinted>
  <dcterms:created xsi:type="dcterms:W3CDTF">2008-09-11T17:20:00Z</dcterms:created>
  <dcterms:modified xsi:type="dcterms:W3CDTF">2021-03-02T16:37:00Z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